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20" w:rsidRPr="00B50320" w:rsidRDefault="00B50320" w:rsidP="00B50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</w:pPr>
      <w:r w:rsidRPr="00B5032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Об утверждении Правил подтверждения соответствия и присвоения квалификации специалистов сферы образования и науки</w:t>
      </w:r>
    </w:p>
    <w:p w:rsidR="00B50320" w:rsidRPr="00B50320" w:rsidRDefault="00B50320" w:rsidP="00B50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>Приказ Министра образования и науки Республики Казахстан от 10 июля 2013 года № 264. Зарегистрирован в Министерстве юстиции Республики Казахстан 8 августа 2013 года № 8612</w:t>
      </w:r>
    </w:p>
    <w:p w:rsidR="00B50320" w:rsidRPr="00B50320" w:rsidRDefault="00B50320" w:rsidP="00B5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320" w:rsidRPr="00B50320" w:rsidRDefault="00B50320" w:rsidP="00B50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>"Казахстанская правда" от 2.10.2013 г. № 286 (27560); "Егемен Ќазаќстан" 2.10.2013 ж. № 224 (28163);</w:t>
      </w:r>
    </w:p>
    <w:p w:rsidR="00B50320" w:rsidRPr="00B50320" w:rsidRDefault="00B50320" w:rsidP="00B5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gray" stroked="f"/>
        </w:pict>
      </w:r>
    </w:p>
    <w:p w:rsidR="00B50320" w:rsidRPr="00B50320" w:rsidRDefault="00B50320" w:rsidP="00B5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 xml:space="preserve">      В соответствии со статьей 138-6 Трудового кодекса Республики Казахстан от 15 мая 2007 года </w:t>
      </w:r>
      <w:r w:rsidRPr="00B50320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1. Утвердить прилагаемые Правила подтверждения соответствия и присвоения квалификации специалистов сферы образования и науки.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2. Департаменту технического и профессионального образования (Борибекову К.К.)обеспечить: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1) в установленном порядке государственную регистрацию настоящего приказа в Министерстве юстиции Республики Казахстан;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2) после прохождения государственной регистрации его официальное опубликование в средствах массовой информации.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3. Контроль за исполнением настоящего приказа возложить на вице-министра образования и науки Орынханова М.К.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 Министр                                    Б. Жумагулов</w:t>
      </w:r>
    </w:p>
    <w:p w:rsidR="00B50320" w:rsidRPr="00B50320" w:rsidRDefault="00B50320" w:rsidP="00B503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 xml:space="preserve">Утверждены     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приказом Министра  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образования и науки 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Республики Казахстан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от 10 июля 2013 года № 264</w:t>
      </w:r>
    </w:p>
    <w:p w:rsidR="00B50320" w:rsidRPr="00B50320" w:rsidRDefault="00B50320" w:rsidP="00B503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Правила подтверждения соответствия и присвоения квалификации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</w:r>
      <w:r w:rsidRPr="00B503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специалистов сферы образования и науки</w:t>
      </w:r>
    </w:p>
    <w:p w:rsidR="00B50320" w:rsidRPr="00B50320" w:rsidRDefault="00B50320" w:rsidP="00B503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1. Общие положения 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>      1. Правила подтверждения соответствия и присвоения квалификации специалистов сферы образования и науки (далее – Правила) разработаны в соответствии со статьей 138-6 Трудового кодекса Республики Казахстан от 15 мая 2007 года и определяют порядок подтверждения соответствия и присвоения квалификации специалистов сферы образования и науки.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2. Правила распространяются на: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1) лиц, окончивших организации технического и профессионального, послесреднего, высшего образования, высшего и послевузовского образования по педагогическим специальностям, иные центры профессионального обучения, осуществляющие подготовку, переподготовку, повышение квалификации кадров;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работников организаций сферы образования и науки, желающих повысить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квалификацию (квалификационный разряд/категорию);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3) лиц, самостоятельно освоивших профессии (специальность/ квалификацию).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3. В настоящих Правилах применяются следующие термины и определения: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1) апелляция – письменное обращение претендента или лица, прошедшего сертификацию, содержащее мотивированный запрос о пересмотре решения, принятого органом по подтверждению соответствия и присвоения квалификации специалистов;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2) оценка – процесс, с помощью которого устанавливается соответствие выполнения претендентом требований схемы подтверждения соответствия и присвоения квалификации, в результате которого принимается решение о сертификации;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3) реестр учета выданных сертификатов – журнал учета выданных сертификатов;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4) квалификация – требование к уровню образования, подготовки и/или опыту работы;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5)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 педагогической отрасли;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6) квалификационный уровень – совокупность требований к разным уровням квалификаций в национальной рамке квалификаций (далее – НРК) и ОРК, учитывающих сложность, нестандартность и степень ответственности при выполнении работ;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7) подтверждение соответствия квалификации – процедура, результатом которой является документальное удостоверение в виде сертификата подтверждения соответствия и присвоения квалификации сертифицированного лица согласно требованиям профессиональным стандартам в сфере образования и науки;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8) экзамен – форма оценивания, которая определяет степень компетентности претендента одним или несколькими способами, например, устным, письменным, практикой, посредством наблюдения с учетом специфики должности и рабочего места;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9) экзаменатор – лицо с опытом практической деятельности, обладающее профессиональными знаниями в соответствующей области деятельности, не ниже уровня сертифицируемого специалиста, компетентный проводить и/или оценивать экзамен;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10) ресертификация – повторное прохождение процедуры сертификации по истечении срока действия сертификата соответствия;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11) организация по подтверждению соответствия и присвоения квалификации специалистов – юридическое лицо, независимое от оказания образовательных услуг, аккредитованное для выполнения работ по подтверждению соответствия и присвоения квалификации специалистов;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12) схема подтверждения соответствия и присвоения квалификации специалистов – способ определения соответствия специалистов требованиям, установленным ОРК и профессиональными стандартами, нормативными правовыми актами в сфере образования и науки, и присвоения квалификации с описанием конкретных этапов проведения этой работы;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13) эксперт-аудитор по подтверждению соответствия – специалист, аттестованный в порядке, установленном приказом исполняющего обязанности Министра индустрии и торговли Республики Казахстан от 29 декабря 2012 года № 510 «Об утверждении Правил подготовки, переподготовки, повышения квалификации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 и их аттестации, и квалификационных требований к ним», зарегистрированным в Реестре государственной регистрации нормативных правовых актов за № 8323;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14) сертификат – документ, удостоверяющий соответствие уровня квалификации специалиста (профессиональной компетентности) квалификационным требованиям;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15) сертификация – процедура, посредством которой организация по подтверждению соответствия и присвоения квалификации специалистов устанавливает, что претендент соответствует определенным требованиям к уровню квалификации и компетентности в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ОРК и профессиональным стандартам, выдает соответствующий сертификат подтверждения соответствия и присвоения квалификации;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16) претендент – заявитель, претендующий на присвоение квалификации специалиста в сфере образования и науки.</w:t>
      </w:r>
    </w:p>
    <w:p w:rsidR="00B50320" w:rsidRPr="00B50320" w:rsidRDefault="00B50320" w:rsidP="00B503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2. Порядок подтверждения соответствия и присвоения квалификации специалистов в сфере образования и науки</w:t>
      </w:r>
    </w:p>
    <w:p w:rsidR="00B50320" w:rsidRPr="00B50320" w:rsidRDefault="00B50320" w:rsidP="00B503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Параграф 1.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</w:r>
      <w:r w:rsidRPr="00B503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Общие требования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>      4. Подтверждение соответствия и присвоения квалификации специалистов осуществляет организация по подтверждению соответствия и присвоению квалификации специалистов (далее – ОПС).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5. Заявления претендентов на подтверждение соответствия и присвоения квалификации (далее - заявление) принимаются ОПС по форме согласно приложению 1 к настоящим Правилам и рассматриваются им в течение десяти рабочих дней со дня поступления.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6. В целях проведения процедур подтверждения соответствия и присвоения квалификации специалистов при ОПС создается квалификационная комиссия (далее – Комиссия) со сроком полномочия один календарный год.</w:t>
      </w:r>
    </w:p>
    <w:p w:rsidR="00B50320" w:rsidRPr="00B50320" w:rsidRDefault="00B50320" w:rsidP="00B503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Параграф 2.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</w:r>
      <w:r w:rsidRPr="00B503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Деятельность квалификационной комиссии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 xml:space="preserve">      7. Комиссия создается приказом руководителя ОПС и осуществляет следующие функции: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1) рассматривает представленные претендентами заявления;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2) доводит до претендентов сведения о дате и времени проведения заседаний;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3) принимает квалификационные экзамены согласно схеме подтверждения соответствия и присвоения квалификации;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4) готовит заключения по итогам экзамена о подтверждении /не подтверждении квалификации и предоставление его в ОПС для принятия ОПС решений по сертификации;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5) представляет рекомендации по дальнейшей профессиональной подготовке претендента на присвоение квалификации;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6) сохраняет конфиденциальность всей информации, получаемой в процессе своей деятельности.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8. В состав Комиссии входят председатель, заместитель председателя, эксперт-аудитор в рассматриваемой области сертификации, члены комиссии (не менее трех по профилю).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Председателем комиссии назначается лицо из числа экспертов-аудиторов, представителей отраслевых объединений работодателей, организаций, отраслевых объединений работников.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Членами комиссии назначаются лица из числа экспертов-аудиторов, организаций, научно-исследовательских организаций, отраслевых объединений работодателей, общественных объединений, отраслевых объединений работников.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9. Председатель комиссии: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1) проводит заседания КК;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2) обеспечивает объективность и прозрачность процедуры подтверждения соответствия и присвоения квалификации;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3) представляет в ОПС анализ результатов работы комиссии и вносит предложения по совершенствованию ее работы;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4) утверждает протокол по итогам экзамена о подтверждении или не подтверждении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lastRenderedPageBreak/>
        <w:t>квалификации.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10. Секретарь комиссии: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1) информирует членов комиссии о дате и времени заседаний;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2) ведет протоколы заседаний комиссии;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3) оформляет и направляет в ОПС в установленном порядке на утверждение материалы работы комиссии.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Секретарь утверждается в состав квалификационной комиссии из числа специалистов, имеющих образование, соответствующее профилю сертифицируемых специалистов. Секретарь не является членом комиссии.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11. Экзаменаторы: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1) предоставляют информацию обо всех изменениях относительно своей профессиональной деятельности в ОПС;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2) постоянно поддерживают и повышают уровень своей компетентности;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3) сохраняют конфиденциальность всей информации, получаемой в процессе своей деятельности.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12. Комиссия принимает одно из следующих решений простым большинством голосов: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1) подтвердить (не подтвердить) квалификацию по профессии и выдать (не выдать) сертификат о квалификации;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2) присвоить (не присвоить) квалификацию по профессии, и выдать (не выдавать) сертификат о квалификации.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Решение считается правомочным, если в заседании комиссии принимало участие не менее 2/3 всех ее членов. В случае равенства голосов решение принимается в пользу экзаменуемого.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13. Решение комиссии о подтверждении соответствия или присвоении соответствующей квалификации оформляется протоколом и утверждается приказом ОПС.</w:t>
      </w:r>
    </w:p>
    <w:p w:rsidR="00B50320" w:rsidRPr="00B50320" w:rsidRDefault="00B50320" w:rsidP="00B503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Параграф 3.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</w:r>
      <w:r w:rsidRPr="00B503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Подтверждение соответствия и присвоения квалификации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 xml:space="preserve">      14. Порядок подтверждения соответствия и присвоения квалификации ОПС включает: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1) принятие заявления от претендента;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оценивание заявления согласно Плану подтверждения соответствия и присвоения квалификации по форме согласно приложению 2 к настоящим Правилам;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3) заключение договора между ОПС и претендентом на проведение услуг по подтверждению соответствия и присвоение квалификации с указанием ответственности, прав и обязанностей сторон;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4) проведение экзамена в соответствии с требованиями схемы подтверждения соответствия и присвоения квалификации и документирование результатов оценивания;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5) принятие решения по сертификации и при положительном решении - выдача Сертификата подтверждения соответствия и присвоения квалификации по форме согласно приложению 3 к настоящим Правилам;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6) ресертификация согласно схеме подтверждения соответствия и присвоения квалификации.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Процесс ресертификации и продление сертификата на новый срок проводится на основании заявления поданного заявителем;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7) выдача Сертификата с соответствующей записью в реестре учета выданных сертификатов, по форме согласно приложению 4 к настоящим Правилам.</w:t>
      </w:r>
    </w:p>
    <w:p w:rsidR="00B50320" w:rsidRPr="00B50320" w:rsidRDefault="00B50320" w:rsidP="00B503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Параграф 4.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</w:r>
      <w:r w:rsidRPr="00B503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Деятельность апелляционной комиссии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15. Для рассмотрения спорных вопросов и защиты прав участников ОПС создается Апелляционная комиссия (далее – АК). В случае несогласия претендента с результатами экзамена претендент подает апелляцию не позднее следующего рабочего дня, после объявления результатов экзамена. Срок рассмотрения апелляции - семь рабочих дней.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16. АК создается приказом руководителя ОПС и действует на основании Положения об апелляционной комиссии.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Члены комиссии не могут входить в состав АК.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17. Функции АК входят следующие: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1) рассмотрение письменных обращений претендентов или лица, прошедшего сертификацию;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2) ведение учета поступивших апелляций;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3) внесение предложений об усовершенствовании схемы подтверждения соответствия и присвоения квалификации.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Рассмотрение апелляции предполагает проверку правильности процесса оценивания результатов экзаменов, соблюдения требований и решение спорных вопросов.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18. АК документально подтверждает принятые решения, при этом сохраняет конфиденциальность всей информации, получаемой в процессе своей деятельности.</w:t>
      </w:r>
    </w:p>
    <w:p w:rsidR="00B50320" w:rsidRPr="00B50320" w:rsidRDefault="00B50320" w:rsidP="00B503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3. Заключительные положения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 xml:space="preserve">      19. Претендентам, успешно сдавшим экзамены, выдается Сертификат.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20. Сертификат: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1) является бессрочным для лиц, окончивших организации технического и профессионального, высшего образования, прошедших сертификацию в течение одного календарного года с даты получения диплома;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2) выдается сроком на три года для всех, за исключением лиц, указанных в подпункте 1) настоящего пункта.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21. При утере Сертификата его дубликат выдается ОПС на основании заявления с приложением документа подтверждающего опубликование утери в средствах массовой информации, распространяемых на всей территории Республики Казахстан.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22. В случае порчи Сертификата, лицо, получивший сертификат подает заявление в ОПС о выдаче дубликата Сертификата, с указанием номера, даты выдачи, срока действия, к заявлению прилагается испорченный оригинал Сертификата.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23. ОПС рассматривает заявление о потере и порче Сертификата и на основании реестра учета выдачи сертификатов выдает дубликат Сертификата с указанием слова «Дубликат», прежних номера, даты выдачи и срока действия. </w:t>
      </w:r>
    </w:p>
    <w:p w:rsidR="00B50320" w:rsidRPr="00B50320" w:rsidRDefault="00B50320" w:rsidP="00B503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 xml:space="preserve">Приложение 1              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к Правилам подтверждения       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соответствия и присвоения квалификации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специалистов сферы образования и науки </w:t>
      </w:r>
    </w:p>
    <w:p w:rsidR="00B50320" w:rsidRPr="00B50320" w:rsidRDefault="00B50320" w:rsidP="00B503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 xml:space="preserve">Форма            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                           Заявление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 на подтверждение соответствия и присвоения квалификации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6"/>
        <w:gridCol w:w="7569"/>
      </w:tblGrid>
      <w:tr w:rsidR="00B50320" w:rsidRPr="00B50320" w:rsidTr="00B50320">
        <w:trPr>
          <w:trHeight w:val="100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05"/>
            </w:tblGrid>
            <w:tr w:rsidR="00B50320" w:rsidRPr="00B50320">
              <w:trPr>
                <w:trHeight w:val="750"/>
                <w:jc w:val="center"/>
              </w:trPr>
              <w:tc>
                <w:tcPr>
                  <w:tcW w:w="13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320" w:rsidRPr="00B50320" w:rsidRDefault="00B50320" w:rsidP="00B503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0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ФОТО 4Х6</w:t>
                  </w:r>
                </w:p>
              </w:tc>
            </w:tr>
          </w:tbl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в ____________________________________________________________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 (полное наименование органа по подтверждению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 соответствия и присвоение квалификации специалистов)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от ___________________________________________________________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   (фамилия, имя, отчество, должность, место работы,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 адрес, телефон, e-mail)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>      Прошу провести подтверждение соответствия по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______________________________________________________________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   (с указанием, на заявляемую область подтверждения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 соответствия и присвоения квалификации)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</w:r>
      <w:r w:rsidRPr="00B5032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 Я ознакомился(лась) и принимаю условия и требования нормативной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</w:r>
      <w:r w:rsidRPr="00B5032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 документации, касающейся процесса сертификации в области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</w:r>
      <w:r w:rsidRPr="00B5032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 ___________________________________________________________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</w:r>
      <w:r w:rsidRPr="00B5032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 Данные, приведенные в форме моего заявления, могут быть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</w:r>
      <w:r w:rsidRPr="00B5032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 опубликованы в реестре.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</w:r>
      <w:r w:rsidRPr="00B5032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 Сведения, которые я сообщил(а) достоверны, обязуюсь в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</w:r>
      <w:r w:rsidRPr="00B5032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 дальнейшем сообщать в орган по подтверждению соответствия и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</w:r>
      <w:r w:rsidRPr="00B5032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 присвоение квалификации специалистов обо всех изменениях в моих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</w:r>
      <w:r w:rsidRPr="00B5032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 личных данных.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</w:r>
      <w:r w:rsidRPr="00B5032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 Я понимаю и принимаю, что если я представлю недостоверную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</w:r>
      <w:r w:rsidRPr="00B5032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 информацию, то я буду исключен(а) из реестра.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>      Приложения: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1. Документ, удостоверяющий личность (копия);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2. Характеристика с места работы (при наличии);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3. Документ об образовании (копия, при наличии);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4. Документ, подтверждающий стаж работы по соответствующей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специальности (копия, при наличии);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5. Удостоверение о повышении квалификации в заявленной области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сертификации (копия, при наличии).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Дата, подпись заявителя, расшифровка подписи.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>      </w:t>
      </w:r>
      <w:r w:rsidRPr="00B503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Примечание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t xml:space="preserve"> – все копии заверяются печатью организации на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каждом листе, либо заверяются нотариально.</w:t>
      </w:r>
    </w:p>
    <w:p w:rsidR="00B50320" w:rsidRPr="00B50320" w:rsidRDefault="00B50320" w:rsidP="00B503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 xml:space="preserve">Приложение 2              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к Правилам подтверждения       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соответствия и присвоения квалификации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специалистов сферы образования и науки </w:t>
      </w:r>
    </w:p>
    <w:p w:rsidR="00B50320" w:rsidRPr="00B50320" w:rsidRDefault="00B50320" w:rsidP="00B503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 xml:space="preserve">Форма            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                              ПЛАН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  на подтверждение соответствия и присвоение квалификации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  </w:t>
      </w:r>
      <w:r w:rsidRPr="00B50320">
        <w:rPr>
          <w:rFonts w:ascii="Times New Roman" w:eastAsia="Times New Roman" w:hAnsi="Times New Roman" w:cs="Times New Roman"/>
          <w:b/>
          <w:bCs/>
          <w:sz w:val="24"/>
          <w:szCs w:val="24"/>
        </w:rPr>
        <w:t>от «___»__________ 20__ года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_____________________________________________________________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 (наименование органа по подтверждения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 соответствия и присвоение квалификации) 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рассмотрев заявление от "___"_________ 20__ года с прилагаемыми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документами ________________________________________________________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 (фамилия, имя, отчество заявителя, адрес, телефон) 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>          на подтверждение соответствия и присвоение квалификации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 _____________________________________________________________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 (наименование услуги)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>      Организация по подтверждению соответствия и присвоение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квалификации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</w:r>
      <w:r w:rsidRPr="00B5032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 РЕШИЛА: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1. Подтверждение соответствия и присвоения квалификации провести по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схеме ______________________________________________________________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 (номер схемы подтверждения соответствия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 и присвоения квалификации) 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>2. Проверку компетентности заявителя для подтверждения соответствия и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присвоения квалификации провести на базе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 (наименование центра на базе которого будет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 проводиться проверка компетентности)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>3. Подтверждение соответствия и присвоения квалификации провести на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соответствие требованиям ___________________________________________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 (наименование, номер и дату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 нормативного документа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 (при необходимости указать номера пунктов)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>4. Работы проводить на основе _____________________________________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 (указать номер и дату договора)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4692"/>
      </w:tblGrid>
      <w:tr w:rsidR="00B50320" w:rsidRPr="00B50320" w:rsidTr="00B50320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(подпись руководителя органа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по подтверждению соответствия)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(инициалы, фамилия)</w:t>
            </w:r>
          </w:p>
        </w:tc>
      </w:tr>
    </w:tbl>
    <w:p w:rsidR="00B50320" w:rsidRPr="00B50320" w:rsidRDefault="00B50320" w:rsidP="00B503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 xml:space="preserve">Приложение 3              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к Правилам подтверждения       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соответствия и присвоения квалификации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специалистов сферы образования и науки </w:t>
      </w:r>
    </w:p>
    <w:p w:rsidR="00B50320" w:rsidRPr="00B50320" w:rsidRDefault="00B50320" w:rsidP="00B503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 xml:space="preserve">Форма            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>        _____________________________________________________________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 наименование органа по подтверждению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 соответствия и присвоения квалификации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                           СЕРТИФИКАТ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Настоящий сертификат выдан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 (фамилия, имя, отчество)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>с присвоением/подтверждением квалификации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>в соответствии с ________________________________________________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 (Указать нормативный документ, на основании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 которого выдан сертификат)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>зарегистрирован в реестре выданных сертификатов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за № ____________________________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выдан «___»_______20__года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действителен до «___»_______20__года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>Является бессрочным для лиц, окончивших организации технического и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профессионального, высшего образования, прошедших сертификацию в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течение одного календарного года с даты получения диплома.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>Руководитель юридического лица (в случае если орган по подтверждению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соответствия и присвоению квалификации специалистов является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структурным подразделением юридического лица)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40"/>
        <w:gridCol w:w="2940"/>
        <w:gridCol w:w="3180"/>
      </w:tblGrid>
      <w:tr w:rsidR="00B50320" w:rsidRPr="00B50320" w:rsidTr="00B50320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(должность)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 (подпись)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 МП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(фамилия, инициалы)</w:t>
            </w:r>
          </w:p>
        </w:tc>
      </w:tr>
    </w:tbl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>Руководитель органа по подтверждению соответствия и присвоению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квалификации специалистов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40"/>
        <w:gridCol w:w="2940"/>
        <w:gridCol w:w="3180"/>
      </w:tblGrid>
      <w:tr w:rsidR="00B50320" w:rsidRPr="00B50320" w:rsidTr="00B50320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(должность)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 (подпись)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(фамилия, инициалы)</w:t>
            </w:r>
          </w:p>
        </w:tc>
      </w:tr>
    </w:tbl>
    <w:p w:rsidR="00B50320" w:rsidRPr="00B50320" w:rsidRDefault="00B50320" w:rsidP="00B503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 xml:space="preserve">Приложение 4              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к Правилам подтверждения        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соответствия и присвоения квалификации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специалистов сферы образования и науки </w:t>
      </w:r>
    </w:p>
    <w:p w:rsidR="00B50320" w:rsidRPr="00B50320" w:rsidRDefault="00B50320" w:rsidP="00B503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sz w:val="24"/>
          <w:szCs w:val="24"/>
        </w:rPr>
        <w:t xml:space="preserve">Форма            </w:t>
      </w:r>
    </w:p>
    <w:p w:rsidR="00B50320" w:rsidRPr="00B50320" w:rsidRDefault="00B50320" w:rsidP="00B50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3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                                 РЕЕСТР</w:t>
      </w:r>
      <w:r w:rsidRPr="00B5032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 учета выданных сертификатов</w:t>
      </w:r>
    </w:p>
    <w:tbl>
      <w:tblPr>
        <w:tblW w:w="105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1768"/>
        <w:gridCol w:w="1290"/>
        <w:gridCol w:w="1332"/>
        <w:gridCol w:w="1722"/>
        <w:gridCol w:w="1831"/>
        <w:gridCol w:w="1290"/>
        <w:gridCol w:w="1168"/>
      </w:tblGrid>
      <w:tr w:rsidR="00B50320" w:rsidRPr="00B50320" w:rsidTr="00B50320"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Регистрационный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сертификата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выдачи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сертификата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(дата, месяц, год)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Ф.И.О.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получившего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уполномоченного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органа,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выдавшего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профессии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(специальности)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или области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профессиональной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действия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сертификата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Подпись</w:t>
            </w:r>
            <w:r w:rsidRPr="00B503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5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получателя</w:t>
            </w:r>
          </w:p>
        </w:tc>
      </w:tr>
      <w:tr w:rsidR="00B50320" w:rsidRPr="00B50320" w:rsidTr="00B50320"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2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50320" w:rsidRPr="00B50320" w:rsidTr="00B50320"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320" w:rsidRPr="00B50320" w:rsidTr="00B50320"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320" w:rsidRPr="00B50320" w:rsidTr="00B50320"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320" w:rsidRPr="00B50320" w:rsidTr="00B50320"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20" w:rsidRPr="00B50320" w:rsidRDefault="00B50320" w:rsidP="00B5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78AF" w:rsidRDefault="006078AF"/>
    <w:sectPr w:rsidR="0060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B50320"/>
    <w:rsid w:val="006078AF"/>
    <w:rsid w:val="00B5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3035</Words>
  <Characters>17303</Characters>
  <Application>Microsoft Office Word</Application>
  <DocSecurity>0</DocSecurity>
  <Lines>144</Lines>
  <Paragraphs>40</Paragraphs>
  <ScaleCrop>false</ScaleCrop>
  <Company/>
  <LinksUpToDate>false</LinksUpToDate>
  <CharactersWithSpaces>20298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2018-10-29T05:21:00Z</dcterms:created>
  <dcterms:modified xsi:type="dcterms:W3CDTF">2018-10-29T05:21:00Z</dcterms:modified>
</cp:coreProperties>
</file>