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9F" w:rsidRDefault="0097379F" w:rsidP="009737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7379F" w:rsidRDefault="0097379F" w:rsidP="009737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</w:p>
    <w:p w:rsidR="0097379F" w:rsidRDefault="0097379F" w:rsidP="009737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«ЛИЧНЫЙ БРЕНД ПЕДАГОГА</w:t>
      </w:r>
    </w:p>
    <w:p w:rsidR="0097379F" w:rsidRDefault="0097379F" w:rsidP="009737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ФАКТОР ПОВЫШЕНИЯ СТАТУСА АТК №7»</w:t>
      </w:r>
    </w:p>
    <w:p w:rsidR="0097379F" w:rsidRDefault="0097379F" w:rsidP="009737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79F" w:rsidRDefault="0097379F" w:rsidP="0097379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23.05.2016г.</w:t>
      </w:r>
    </w:p>
    <w:p w:rsidR="0097379F" w:rsidRDefault="0097379F" w:rsidP="0097379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Начало: 15.00</w:t>
      </w:r>
    </w:p>
    <w:p w:rsidR="0097379F" w:rsidRDefault="0097379F" w:rsidP="0097379F">
      <w:pPr>
        <w:pStyle w:val="a5"/>
        <w:ind w:left="2552" w:hanging="255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8"/>
        </w:rPr>
        <w:t xml:space="preserve">г.Есиль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Коммунальное государственное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учреждение“ Агротехнический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 колледж №7, город Есиль, Есильский район” управления образования Акмолинской области</w:t>
      </w:r>
    </w:p>
    <w:p w:rsidR="0097379F" w:rsidRDefault="0097379F" w:rsidP="0097379F">
      <w:pPr>
        <w:pStyle w:val="a5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Модераторы: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Шульга Людмила Владимировна</w:t>
      </w:r>
      <w:r>
        <w:rPr>
          <w:rFonts w:ascii="Times New Roman" w:hAnsi="Times New Roman" w:cs="Times New Roman"/>
          <w:sz w:val="24"/>
          <w:szCs w:val="28"/>
          <w:lang w:val="kk-KZ"/>
        </w:rPr>
        <w:t>-заместитель директора по УР;</w:t>
      </w:r>
    </w:p>
    <w:p w:rsidR="0097379F" w:rsidRDefault="0097379F" w:rsidP="0097379F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Марусанич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Светлана Александровна</w:t>
      </w:r>
      <w:r>
        <w:rPr>
          <w:rFonts w:ascii="Times New Roman" w:hAnsi="Times New Roman" w:cs="Times New Roman"/>
          <w:sz w:val="24"/>
          <w:szCs w:val="28"/>
        </w:rPr>
        <w:t>-методист</w:t>
      </w:r>
    </w:p>
    <w:p w:rsidR="0097379F" w:rsidRDefault="0097379F" w:rsidP="0097379F">
      <w:pPr>
        <w:pStyle w:val="a5"/>
        <w:ind w:left="1560" w:hanging="15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4"/>
          <w:szCs w:val="28"/>
        </w:rPr>
        <w:t xml:space="preserve">преподаватели специальных дисциплин, мастера производственного  обучения, </w:t>
      </w:r>
      <w:r w:rsidR="00416324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преподаватели предметники колледжа, учителя предметники общеобразовательных школ </w:t>
      </w:r>
      <w:proofErr w:type="spellStart"/>
      <w:r>
        <w:rPr>
          <w:rFonts w:ascii="Times New Roman" w:hAnsi="Times New Roman" w:cs="Times New Roman"/>
          <w:sz w:val="24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Акмолинской области</w:t>
      </w:r>
    </w:p>
    <w:p w:rsidR="0097379F" w:rsidRDefault="0097379F" w:rsidP="0097379F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Цели: </w:t>
      </w:r>
    </w:p>
    <w:p w:rsidR="0097379F" w:rsidRDefault="0097379F" w:rsidP="009737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повышение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ИКТ-компетентности педагога в условиях обновления системы   образования; </w:t>
      </w:r>
    </w:p>
    <w:p w:rsidR="0097379F" w:rsidRDefault="0097379F" w:rsidP="009737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актуальности создания личного бренда, острой необходимости в работе над своей репутацией в масштабах организации, района, региона, республики.</w:t>
      </w:r>
    </w:p>
    <w:p w:rsidR="0097379F" w:rsidRDefault="0097379F" w:rsidP="009737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приобретение академических знаний, формирование стратегических и аналитических умений, повышающих профессиональную компетентность педагога и статус образовательного учреждения.</w:t>
      </w:r>
    </w:p>
    <w:p w:rsidR="0097379F" w:rsidRDefault="0097379F" w:rsidP="009737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817"/>
        <w:gridCol w:w="6095"/>
        <w:gridCol w:w="3402"/>
      </w:tblGrid>
      <w:tr w:rsidR="0097379F" w:rsidTr="0097379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97379F" w:rsidTr="0097379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9F" w:rsidRDefault="0097379F" w:rsidP="000B2DB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Установочный доклад «</w:t>
            </w:r>
            <w:r>
              <w:rPr>
                <w:rFonts w:ascii="Times New Roman" w:eastAsia="Times New Roman" w:hAnsi="Times New Roman" w:cs="Times New Roman"/>
                <w:sz w:val="28"/>
              </w:rPr>
              <w:t>Личный бренд как условие повышения статуса современного педагога»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Марусанич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Александровна-методист колледжа</w:t>
            </w:r>
          </w:p>
          <w:p w:rsidR="0097379F" w:rsidRDefault="0097379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7379F" w:rsidTr="0097379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9F" w:rsidRDefault="0097379F" w:rsidP="000B2DB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Использование программы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AutoPlay</w:t>
            </w:r>
            <w:r w:rsidRPr="0097379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при планировании уроков производственного обучения и внеклассных мероприятий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Кулиш Елена Александровна-мастер п/о</w:t>
            </w:r>
          </w:p>
        </w:tc>
      </w:tr>
      <w:tr w:rsidR="0097379F" w:rsidTr="0097379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9F" w:rsidRDefault="0097379F" w:rsidP="000B2DB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Дополнительные  возможности программы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PowerPoint</w:t>
            </w:r>
            <w:r w:rsidRPr="0097379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через использование эффектов анимации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Тригер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   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Лебедева Светлана Михайловна-преподаватель химии</w:t>
            </w:r>
          </w:p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7379F" w:rsidTr="0097379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9F" w:rsidRDefault="0097379F" w:rsidP="000B2DB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Авторская программа факультативного курса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Акмеология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профессионального успеха» и ее методическое обеспечение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Марусанич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Александровна-методист</w:t>
            </w:r>
          </w:p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7379F" w:rsidTr="0097379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9F" w:rsidRDefault="0097379F" w:rsidP="000B2DB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Использование программ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Hot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Potatoes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» и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Front</w:t>
            </w:r>
            <w:r w:rsidRPr="0097379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Page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на уроках производственного обучения (для создания электронных тестов и кроссвордов 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Рахматуллина Наиля Набиахметовна-мастер п/о</w:t>
            </w:r>
          </w:p>
        </w:tc>
      </w:tr>
      <w:tr w:rsidR="0097379F" w:rsidTr="0097379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9F" w:rsidRDefault="0097379F" w:rsidP="000B2DB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Создание электронного портфолио педагога</w:t>
            </w:r>
          </w:p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Губайдулина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Дарнатовна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-мастер п/о</w:t>
            </w:r>
          </w:p>
        </w:tc>
      </w:tr>
      <w:tr w:rsidR="0097379F" w:rsidTr="0097379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9F" w:rsidRDefault="0097379F" w:rsidP="000B2DB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Совершенствование средств визуальной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поддержки обучения при помощи создания мультимедийных документов в программе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Prezi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Кулиш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Елена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Александровна-мастер п/о</w:t>
            </w:r>
          </w:p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7379F" w:rsidTr="0097379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9F" w:rsidRDefault="0097379F" w:rsidP="000B2DB7">
            <w:pPr>
              <w:pStyle w:val="a6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Создание электронных стендов для учебных кабинетов в программе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Corol</w:t>
            </w:r>
            <w:proofErr w:type="spellEnd"/>
            <w:r w:rsidRPr="0097379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Draw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Широкова Кристина Геннадиевна –преподаватель специальных дисциплин</w:t>
            </w:r>
          </w:p>
        </w:tc>
      </w:tr>
      <w:tr w:rsidR="0097379F" w:rsidTr="0097379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9F" w:rsidRDefault="0097379F" w:rsidP="000B2DB7">
            <w:pPr>
              <w:pStyle w:val="a6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Электронный учебно-методический комплекс по дисциплине «Технология кондитерских изделий»  по разделу «Дрожжевое тесто»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Тасмагамбетова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Газиза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Кубековна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-преподаватель специальных дисциплин</w:t>
            </w:r>
          </w:p>
        </w:tc>
      </w:tr>
      <w:tr w:rsidR="0097379F" w:rsidTr="0097379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10.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Электронное учебное пособие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физике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 разделу «Ядерная физика»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Клименко Галина Анатольевна-преподаватель физики</w:t>
            </w:r>
          </w:p>
        </w:tc>
      </w:tr>
      <w:tr w:rsidR="0097379F" w:rsidTr="0097379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11.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Электронный учебно-методический комплекс по специальности «Организация питания»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по разделу «Блюда из мяса»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Рахматуллина Наиля Набиахметовна-мастер п/о</w:t>
            </w:r>
          </w:p>
        </w:tc>
      </w:tr>
      <w:tr w:rsidR="0097379F" w:rsidTr="0097379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12.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Электронное методическое пособие для преподавателя биологии по разделу «Генетика»</w:t>
            </w:r>
          </w:p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Шульга Людмила Владимировна-преподаватель химии биологии</w:t>
            </w:r>
          </w:p>
        </w:tc>
      </w:tr>
      <w:tr w:rsidR="0097379F" w:rsidTr="0097379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«Педагог - ключевая фигура реформирования образования»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9F" w:rsidRDefault="009737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участники</w:t>
            </w:r>
          </w:p>
        </w:tc>
      </w:tr>
    </w:tbl>
    <w:p w:rsidR="0097379F" w:rsidRDefault="0097379F" w:rsidP="0097379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97379F" w:rsidRDefault="0097379F" w:rsidP="0097379F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Регламент: </w:t>
      </w:r>
      <w:r>
        <w:rPr>
          <w:rFonts w:ascii="Times New Roman" w:hAnsi="Times New Roman" w:cs="Times New Roman"/>
          <w:sz w:val="24"/>
          <w:szCs w:val="24"/>
          <w:lang w:val="kk-KZ"/>
        </w:rPr>
        <w:t>выступления 5-10 мин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17.00-17.10 </w:t>
      </w:r>
      <w:r>
        <w:rPr>
          <w:rFonts w:ascii="Times New Roman" w:hAnsi="Times New Roman" w:cs="Times New Roman"/>
          <w:sz w:val="24"/>
          <w:szCs w:val="24"/>
          <w:lang w:val="kk-KZ"/>
        </w:rPr>
        <w:t>свободная трибуна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7379F" w:rsidRDefault="0097379F" w:rsidP="0097379F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17.10</w:t>
      </w:r>
      <w:r>
        <w:rPr>
          <w:rFonts w:ascii="Times New Roman" w:hAnsi="Times New Roman" w:cs="Times New Roman"/>
          <w:sz w:val="24"/>
          <w:szCs w:val="24"/>
          <w:lang w:val="kk-KZ"/>
        </w:rPr>
        <w:t>-подведение итогов, принятие рекомендаций, рефлексия</w:t>
      </w:r>
    </w:p>
    <w:p w:rsidR="0097379F" w:rsidRDefault="0097379F" w:rsidP="0097379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379F" w:rsidRDefault="0097379F" w:rsidP="0097379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379F" w:rsidRDefault="0097379F" w:rsidP="0097379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1607" w:rsidRDefault="000C1607">
      <w:bookmarkStart w:id="0" w:name="_GoBack"/>
      <w:bookmarkEnd w:id="0"/>
    </w:p>
    <w:sectPr w:rsidR="000C1607" w:rsidSect="009737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D63C2"/>
    <w:multiLevelType w:val="hybridMultilevel"/>
    <w:tmpl w:val="4AD6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573BE"/>
    <w:multiLevelType w:val="hybridMultilevel"/>
    <w:tmpl w:val="D052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79F"/>
    <w:rsid w:val="000C1607"/>
    <w:rsid w:val="00416324"/>
    <w:rsid w:val="0097379F"/>
    <w:rsid w:val="00F7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B185C-5A5C-4FA6-BDD5-012D97FE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7379F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97379F"/>
  </w:style>
  <w:style w:type="paragraph" w:styleId="a5">
    <w:name w:val="No Spacing"/>
    <w:link w:val="a4"/>
    <w:uiPriority w:val="1"/>
    <w:qFormat/>
    <w:rsid w:val="0097379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7379F"/>
    <w:pPr>
      <w:ind w:left="720"/>
      <w:contextualSpacing/>
    </w:pPr>
  </w:style>
  <w:style w:type="table" w:styleId="a7">
    <w:name w:val="Table Grid"/>
    <w:basedOn w:val="a1"/>
    <w:uiPriority w:val="59"/>
    <w:rsid w:val="00973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5</cp:revision>
  <dcterms:created xsi:type="dcterms:W3CDTF">2016-05-04T05:14:00Z</dcterms:created>
  <dcterms:modified xsi:type="dcterms:W3CDTF">2017-04-13T04:10:00Z</dcterms:modified>
</cp:coreProperties>
</file>