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0DD" w:rsidRDefault="00CB4530" w:rsidP="00BE7C9C">
      <w:pPr>
        <w:pStyle w:val="a9"/>
        <w:ind w:firstLine="708"/>
        <w:jc w:val="center"/>
        <w:rPr>
          <w:b/>
          <w:sz w:val="28"/>
          <w:szCs w:val="28"/>
          <w:lang w:val="ru-RU"/>
        </w:rPr>
      </w:pPr>
      <w:r>
        <w:rPr>
          <w:rFonts w:eastAsia="Times New Roman"/>
          <w:b/>
          <w:bCs/>
          <w:sz w:val="28"/>
          <w:szCs w:val="28"/>
          <w:lang w:val="ru-RU" w:eastAsia="ru-RU" w:bidi="ar-SA"/>
        </w:rPr>
        <w:t xml:space="preserve">Электронное методическое </w:t>
      </w:r>
      <w:r>
        <w:rPr>
          <w:b/>
          <w:sz w:val="28"/>
          <w:szCs w:val="28"/>
          <w:lang w:val="ru-RU"/>
        </w:rPr>
        <w:t>пособие</w:t>
      </w:r>
      <w:r w:rsidRPr="007E5902">
        <w:rPr>
          <w:b/>
          <w:sz w:val="28"/>
          <w:szCs w:val="28"/>
          <w:lang w:val="ru-RU"/>
        </w:rPr>
        <w:t xml:space="preserve"> </w:t>
      </w:r>
    </w:p>
    <w:p w:rsidR="002D70DD" w:rsidRDefault="00CB4530" w:rsidP="00BE7C9C">
      <w:pPr>
        <w:pStyle w:val="a9"/>
        <w:ind w:firstLine="708"/>
        <w:jc w:val="center"/>
        <w:rPr>
          <w:b/>
          <w:sz w:val="28"/>
          <w:szCs w:val="28"/>
          <w:lang w:val="ru-RU"/>
        </w:rPr>
      </w:pPr>
      <w:r w:rsidRPr="007E5902">
        <w:rPr>
          <w:b/>
          <w:sz w:val="28"/>
          <w:szCs w:val="28"/>
          <w:lang w:val="ru-RU"/>
        </w:rPr>
        <w:t>по общей биологии, раздел «генетика»</w:t>
      </w:r>
    </w:p>
    <w:p w:rsidR="00CB4530" w:rsidRDefault="00CB4530" w:rsidP="00BE7C9C">
      <w:pPr>
        <w:pStyle w:val="a9"/>
        <w:ind w:firstLine="708"/>
        <w:jc w:val="center"/>
        <w:rPr>
          <w:b/>
          <w:sz w:val="28"/>
          <w:szCs w:val="28"/>
          <w:lang w:val="ru-RU"/>
        </w:rPr>
      </w:pPr>
    </w:p>
    <w:p w:rsidR="00CB4530" w:rsidRPr="00CB4530" w:rsidRDefault="00743C7E" w:rsidP="00CB4530">
      <w:pPr>
        <w:pStyle w:val="a9"/>
        <w:ind w:firstLine="708"/>
        <w:jc w:val="center"/>
        <w:rPr>
          <w:b/>
          <w:szCs w:val="28"/>
          <w:lang w:val="ru-RU"/>
        </w:rPr>
      </w:pPr>
      <w:r w:rsidRPr="00CB4530">
        <w:rPr>
          <w:b/>
          <w:szCs w:val="28"/>
          <w:lang w:val="ru-RU"/>
        </w:rPr>
        <w:t xml:space="preserve">Шульга </w:t>
      </w:r>
      <w:r w:rsidR="00CB4530" w:rsidRPr="00CB4530">
        <w:rPr>
          <w:b/>
          <w:szCs w:val="28"/>
          <w:lang w:val="ru-RU"/>
        </w:rPr>
        <w:t>Людмила Владимировна</w:t>
      </w:r>
    </w:p>
    <w:p w:rsidR="00743C7E" w:rsidRPr="00CB4530" w:rsidRDefault="00743C7E" w:rsidP="00CB4530">
      <w:pPr>
        <w:pStyle w:val="a9"/>
        <w:ind w:firstLine="708"/>
        <w:jc w:val="center"/>
        <w:rPr>
          <w:b/>
          <w:szCs w:val="28"/>
          <w:lang w:val="ru-RU"/>
        </w:rPr>
      </w:pPr>
      <w:r w:rsidRPr="00CB4530">
        <w:rPr>
          <w:b/>
          <w:szCs w:val="28"/>
          <w:lang w:val="ru-RU"/>
        </w:rPr>
        <w:t xml:space="preserve"> преподаватель  химии и биологии</w:t>
      </w:r>
    </w:p>
    <w:p w:rsidR="00743C7E" w:rsidRPr="00CB4530" w:rsidRDefault="00743C7E" w:rsidP="00CB4530">
      <w:pPr>
        <w:pStyle w:val="a9"/>
        <w:ind w:firstLine="708"/>
        <w:jc w:val="center"/>
        <w:rPr>
          <w:b/>
          <w:szCs w:val="28"/>
          <w:lang w:val="ru-RU"/>
        </w:rPr>
      </w:pPr>
      <w:r w:rsidRPr="00CB4530">
        <w:rPr>
          <w:b/>
          <w:szCs w:val="28"/>
          <w:lang w:val="ru-RU"/>
        </w:rPr>
        <w:t>высшей категории</w:t>
      </w:r>
    </w:p>
    <w:p w:rsidR="00743C7E" w:rsidRPr="00CB4530" w:rsidRDefault="00743C7E" w:rsidP="00CB4530">
      <w:pPr>
        <w:pStyle w:val="a9"/>
        <w:ind w:firstLine="708"/>
        <w:jc w:val="center"/>
        <w:rPr>
          <w:b/>
          <w:szCs w:val="28"/>
          <w:lang w:val="ru-RU"/>
        </w:rPr>
      </w:pPr>
      <w:r w:rsidRPr="00CB4530">
        <w:rPr>
          <w:b/>
          <w:szCs w:val="28"/>
          <w:lang w:val="ru-RU"/>
        </w:rPr>
        <w:t>КГУ «Агротехнический колледж № 7,</w:t>
      </w:r>
    </w:p>
    <w:p w:rsidR="00743C7E" w:rsidRPr="00CB4530" w:rsidRDefault="00743C7E" w:rsidP="00CB4530">
      <w:pPr>
        <w:pStyle w:val="a9"/>
        <w:ind w:firstLine="708"/>
        <w:jc w:val="center"/>
        <w:rPr>
          <w:b/>
          <w:szCs w:val="28"/>
          <w:lang w:val="ru-RU"/>
        </w:rPr>
      </w:pPr>
      <w:r w:rsidRPr="00CB4530">
        <w:rPr>
          <w:b/>
          <w:szCs w:val="28"/>
          <w:lang w:val="ru-RU"/>
        </w:rPr>
        <w:t>город Есиль, Есильский район»</w:t>
      </w:r>
    </w:p>
    <w:p w:rsidR="00743C7E" w:rsidRDefault="00743C7E" w:rsidP="00CB4530">
      <w:pPr>
        <w:pStyle w:val="a9"/>
        <w:ind w:firstLine="708"/>
        <w:jc w:val="center"/>
        <w:rPr>
          <w:b/>
          <w:szCs w:val="28"/>
          <w:lang w:val="ru-RU"/>
        </w:rPr>
      </w:pPr>
      <w:r w:rsidRPr="00CB4530">
        <w:rPr>
          <w:b/>
          <w:szCs w:val="28"/>
          <w:lang w:val="ru-RU"/>
        </w:rPr>
        <w:t>управления образования Акмолинской области</w:t>
      </w:r>
    </w:p>
    <w:p w:rsidR="00CB4530" w:rsidRPr="00CB4530" w:rsidRDefault="00CB4530" w:rsidP="00CB4530">
      <w:pPr>
        <w:pStyle w:val="a9"/>
        <w:ind w:firstLine="708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г. Есиль, Есильский район, </w:t>
      </w:r>
      <w:proofErr w:type="spellStart"/>
      <w:r>
        <w:rPr>
          <w:b/>
          <w:szCs w:val="28"/>
          <w:lang w:val="ru-RU"/>
        </w:rPr>
        <w:t>Акмолинская</w:t>
      </w:r>
      <w:proofErr w:type="spellEnd"/>
      <w:r>
        <w:rPr>
          <w:b/>
          <w:szCs w:val="28"/>
          <w:lang w:val="ru-RU"/>
        </w:rPr>
        <w:t xml:space="preserve"> область</w:t>
      </w:r>
    </w:p>
    <w:p w:rsidR="00BB547E" w:rsidRDefault="00BB547E" w:rsidP="00743C7E">
      <w:pPr>
        <w:pStyle w:val="a9"/>
        <w:ind w:firstLine="708"/>
        <w:jc w:val="right"/>
        <w:rPr>
          <w:b/>
          <w:sz w:val="28"/>
          <w:szCs w:val="28"/>
          <w:lang w:val="ru-RU"/>
        </w:rPr>
      </w:pPr>
    </w:p>
    <w:p w:rsidR="0033380B" w:rsidRPr="00CB4530" w:rsidRDefault="0033380B" w:rsidP="00CB4530">
      <w:pPr>
        <w:pStyle w:val="a9"/>
        <w:numPr>
          <w:ilvl w:val="0"/>
          <w:numId w:val="9"/>
        </w:numPr>
        <w:rPr>
          <w:rFonts w:cs="Times New Roman"/>
          <w:b/>
          <w:sz w:val="28"/>
          <w:szCs w:val="28"/>
          <w:lang w:val="ru-RU"/>
        </w:rPr>
      </w:pPr>
      <w:r w:rsidRPr="00CB4530">
        <w:rPr>
          <w:rFonts w:cs="Times New Roman"/>
          <w:b/>
          <w:sz w:val="28"/>
          <w:szCs w:val="28"/>
          <w:lang w:val="ru-RU" w:eastAsia="ru-RU" w:bidi="ar-SA"/>
        </w:rPr>
        <w:t xml:space="preserve">Введение. </w:t>
      </w:r>
    </w:p>
    <w:p w:rsidR="00602546" w:rsidRPr="00CB4530" w:rsidRDefault="0033380B" w:rsidP="00CB4530">
      <w:pPr>
        <w:pStyle w:val="a9"/>
        <w:jc w:val="both"/>
        <w:rPr>
          <w:rFonts w:cs="Times New Roman"/>
          <w:sz w:val="28"/>
          <w:szCs w:val="28"/>
          <w:lang w:val="ru-RU"/>
        </w:rPr>
      </w:pPr>
      <w:r w:rsidRPr="00CB4530">
        <w:rPr>
          <w:rFonts w:cs="Times New Roman"/>
          <w:sz w:val="28"/>
          <w:szCs w:val="28"/>
          <w:lang w:val="ru-RU" w:eastAsia="ru-RU" w:bidi="ar-SA"/>
        </w:rPr>
        <w:tab/>
      </w:r>
      <w:r w:rsidR="00A809A3" w:rsidRPr="00CB4530">
        <w:rPr>
          <w:rFonts w:cs="Times New Roman"/>
          <w:sz w:val="28"/>
          <w:szCs w:val="28"/>
          <w:lang w:val="ru-RU" w:eastAsia="ru-RU" w:bidi="ar-SA"/>
        </w:rPr>
        <w:t>В ХХ</w:t>
      </w:r>
      <w:proofErr w:type="gramStart"/>
      <w:r w:rsidR="00A809A3" w:rsidRPr="00CB4530">
        <w:rPr>
          <w:rFonts w:cs="Times New Roman"/>
          <w:sz w:val="28"/>
          <w:szCs w:val="28"/>
          <w:lang w:eastAsia="ru-RU" w:bidi="ar-SA"/>
        </w:rPr>
        <w:t>I</w:t>
      </w:r>
      <w:proofErr w:type="gramEnd"/>
      <w:r w:rsidR="00A809A3" w:rsidRPr="00CB4530">
        <w:rPr>
          <w:rFonts w:cs="Times New Roman"/>
          <w:sz w:val="28"/>
          <w:szCs w:val="28"/>
          <w:lang w:val="ru-RU" w:eastAsia="ru-RU" w:bidi="ar-SA"/>
        </w:rPr>
        <w:t xml:space="preserve"> веке</w:t>
      </w:r>
      <w:r w:rsidR="004E0DB9" w:rsidRPr="00CB4530">
        <w:rPr>
          <w:rFonts w:cs="Times New Roman"/>
          <w:sz w:val="28"/>
          <w:szCs w:val="28"/>
          <w:lang w:val="ru-RU" w:eastAsia="ru-RU" w:bidi="ar-SA"/>
        </w:rPr>
        <w:t xml:space="preserve"> человечество вступило  в новую эпоху своего развития – информационную. </w:t>
      </w:r>
      <w:r w:rsidR="004E0DB9" w:rsidRPr="00CB4530">
        <w:rPr>
          <w:rFonts w:cs="Times New Roman"/>
          <w:sz w:val="28"/>
          <w:szCs w:val="28"/>
          <w:lang w:val="ru-RU"/>
        </w:rPr>
        <w:t>В этих условиях навыки и умения работы с большим количеством информации и освоение инструментария этой работы, приобретают ведущее значение.</w:t>
      </w:r>
      <w:r w:rsidR="004E0DB9" w:rsidRPr="00CB4530">
        <w:rPr>
          <w:rFonts w:cs="Times New Roman"/>
          <w:sz w:val="28"/>
          <w:szCs w:val="28"/>
          <w:lang w:val="ru-RU" w:eastAsia="ru-RU" w:bidi="ar-SA"/>
        </w:rPr>
        <w:t xml:space="preserve"> </w:t>
      </w:r>
      <w:r w:rsidR="00592DBE" w:rsidRPr="00CB4530">
        <w:rPr>
          <w:rFonts w:cs="Times New Roman"/>
          <w:sz w:val="28"/>
          <w:szCs w:val="28"/>
          <w:lang w:val="ru-RU"/>
        </w:rPr>
        <w:t>Современное образование  требует широкого применения разнообразных современных форм и средств обучения. В современной литературе немало статей</w:t>
      </w:r>
      <w:r w:rsidR="00602546" w:rsidRPr="00CB4530">
        <w:rPr>
          <w:rFonts w:cs="Times New Roman"/>
          <w:sz w:val="28"/>
          <w:szCs w:val="28"/>
          <w:lang w:val="ru-RU"/>
        </w:rPr>
        <w:t xml:space="preserve">, посвященных современным методам обучения, различным инновационным технологиям. Сегодня педагог старается максимально </w:t>
      </w:r>
      <w:r w:rsidR="004E0DB9" w:rsidRPr="00CB4530">
        <w:rPr>
          <w:rFonts w:cs="Times New Roman"/>
          <w:sz w:val="28"/>
          <w:szCs w:val="28"/>
          <w:lang w:val="ru-RU"/>
        </w:rPr>
        <w:t xml:space="preserve">использовать в своей профессиональной деятельности современные информационные технологии, </w:t>
      </w:r>
      <w:r w:rsidR="00602546" w:rsidRPr="00CB4530">
        <w:rPr>
          <w:rFonts w:cs="Times New Roman"/>
          <w:sz w:val="28"/>
          <w:szCs w:val="28"/>
          <w:lang w:val="ru-RU"/>
        </w:rPr>
        <w:t xml:space="preserve">которые вызывают интерес </w:t>
      </w:r>
      <w:proofErr w:type="gramStart"/>
      <w:r w:rsidR="00602546" w:rsidRPr="00CB4530">
        <w:rPr>
          <w:rFonts w:cs="Times New Roman"/>
          <w:sz w:val="28"/>
          <w:szCs w:val="28"/>
          <w:lang w:val="ru-RU"/>
        </w:rPr>
        <w:t>обучающихся</w:t>
      </w:r>
      <w:proofErr w:type="gramEnd"/>
      <w:r w:rsidR="00602546" w:rsidRPr="00CB4530">
        <w:rPr>
          <w:rFonts w:cs="Times New Roman"/>
          <w:sz w:val="28"/>
          <w:szCs w:val="28"/>
          <w:lang w:val="ru-RU"/>
        </w:rPr>
        <w:t xml:space="preserve"> и приносящие удовлетворение всем участникам педагогического процесса. Использование информационных технологий в </w:t>
      </w:r>
      <w:r w:rsidR="00602546" w:rsidRPr="00CB4530">
        <w:rPr>
          <w:rFonts w:cs="Times New Roman"/>
          <w:sz w:val="28"/>
          <w:szCs w:val="28"/>
          <w:lang w:val="ru-RU" w:eastAsia="ru-RU" w:bidi="ar-SA"/>
        </w:rPr>
        <w:t xml:space="preserve"> современной системе образования </w:t>
      </w:r>
      <w:r w:rsidR="00602546" w:rsidRPr="00CB4530">
        <w:rPr>
          <w:rFonts w:cs="Times New Roman"/>
          <w:sz w:val="28"/>
          <w:szCs w:val="28"/>
          <w:lang w:val="ru-RU"/>
        </w:rPr>
        <w:t xml:space="preserve">дает учителю   </w:t>
      </w:r>
      <w:r w:rsidR="00602546" w:rsidRPr="00CB4530">
        <w:rPr>
          <w:rFonts w:cs="Times New Roman"/>
          <w:sz w:val="28"/>
          <w:szCs w:val="28"/>
          <w:lang w:val="ru-RU" w:eastAsia="ru-RU" w:bidi="ar-SA"/>
        </w:rPr>
        <w:t>дополнительные возможности как для повышения качества и эффективности процесса обучения, так и для расширения сфер его применения.</w:t>
      </w:r>
    </w:p>
    <w:p w:rsidR="000060F4" w:rsidRPr="00CB4530" w:rsidRDefault="00A809A3" w:rsidP="00CB4530">
      <w:pPr>
        <w:pStyle w:val="a9"/>
        <w:jc w:val="both"/>
        <w:rPr>
          <w:rFonts w:cs="Times New Roman"/>
          <w:sz w:val="28"/>
          <w:szCs w:val="28"/>
          <w:lang w:val="ru-RU"/>
        </w:rPr>
      </w:pPr>
      <w:r w:rsidRPr="00CB4530">
        <w:rPr>
          <w:rFonts w:cs="Times New Roman"/>
          <w:sz w:val="28"/>
          <w:szCs w:val="28"/>
          <w:lang w:val="ru-RU"/>
        </w:rPr>
        <w:t>Развитие новых информационных технологий в образовании, стимулирует разработку программных средств и приложений, реализующих методологические идеи, связанные с полуавтоматическим или автоматическим доступом к учебной информации, проверкой правильности полученных результатов, оценкой начальной и текущей подготовки</w:t>
      </w:r>
      <w:r w:rsidR="00B9297D" w:rsidRPr="00CB4530">
        <w:rPr>
          <w:rFonts w:cs="Times New Roman"/>
          <w:sz w:val="28"/>
          <w:szCs w:val="28"/>
          <w:lang w:val="ru-RU"/>
        </w:rPr>
        <w:t>.</w:t>
      </w:r>
      <w:r w:rsidRPr="00CB4530">
        <w:rPr>
          <w:rFonts w:cs="Times New Roman"/>
          <w:sz w:val="28"/>
          <w:szCs w:val="28"/>
          <w:lang w:val="ru-RU"/>
        </w:rPr>
        <w:t xml:space="preserve"> </w:t>
      </w:r>
    </w:p>
    <w:p w:rsidR="0033380B" w:rsidRPr="00CB4530" w:rsidRDefault="00B9297D" w:rsidP="00CB4530">
      <w:pPr>
        <w:pStyle w:val="a9"/>
        <w:numPr>
          <w:ilvl w:val="0"/>
          <w:numId w:val="9"/>
        </w:numPr>
        <w:jc w:val="both"/>
        <w:rPr>
          <w:rFonts w:cs="Times New Roman"/>
          <w:sz w:val="28"/>
          <w:szCs w:val="28"/>
          <w:lang w:val="ru-RU"/>
        </w:rPr>
      </w:pPr>
      <w:r w:rsidRPr="00CB4530">
        <w:rPr>
          <w:rFonts w:cs="Times New Roman"/>
          <w:b/>
          <w:sz w:val="28"/>
          <w:szCs w:val="28"/>
          <w:lang w:val="ru-RU"/>
        </w:rPr>
        <w:t>Цел</w:t>
      </w:r>
      <w:r w:rsidR="0033380B" w:rsidRPr="00CB4530">
        <w:rPr>
          <w:rFonts w:cs="Times New Roman"/>
          <w:b/>
          <w:sz w:val="28"/>
          <w:szCs w:val="28"/>
          <w:lang w:val="ru-RU"/>
        </w:rPr>
        <w:t xml:space="preserve">и </w:t>
      </w:r>
      <w:r w:rsidR="0033380B" w:rsidRPr="00CB4530">
        <w:rPr>
          <w:rFonts w:cs="Times New Roman"/>
          <w:sz w:val="28"/>
          <w:szCs w:val="28"/>
          <w:lang w:val="ru-RU"/>
        </w:rPr>
        <w:t xml:space="preserve"> создания электронного методического пособия</w:t>
      </w:r>
      <w:r w:rsidR="00CB4530">
        <w:rPr>
          <w:rFonts w:cs="Times New Roman"/>
          <w:sz w:val="28"/>
          <w:szCs w:val="28"/>
          <w:lang w:val="ru-RU"/>
        </w:rPr>
        <w:t>:</w:t>
      </w:r>
      <w:r w:rsidR="0033380B" w:rsidRPr="00CB4530">
        <w:rPr>
          <w:rFonts w:cs="Times New Roman"/>
          <w:sz w:val="28"/>
          <w:szCs w:val="28"/>
          <w:lang w:val="ru-RU"/>
        </w:rPr>
        <w:t xml:space="preserve"> </w:t>
      </w:r>
    </w:p>
    <w:p w:rsidR="0033380B" w:rsidRPr="00CB4530" w:rsidRDefault="00B9297D" w:rsidP="00CB4530">
      <w:pPr>
        <w:pStyle w:val="a9"/>
        <w:numPr>
          <w:ilvl w:val="0"/>
          <w:numId w:val="10"/>
        </w:numPr>
        <w:jc w:val="both"/>
        <w:rPr>
          <w:rFonts w:cs="Times New Roman"/>
          <w:sz w:val="28"/>
          <w:szCs w:val="28"/>
          <w:lang w:val="ru-RU"/>
        </w:rPr>
      </w:pPr>
      <w:r w:rsidRPr="00CB4530">
        <w:rPr>
          <w:rFonts w:cs="Times New Roman"/>
          <w:sz w:val="28"/>
          <w:szCs w:val="28"/>
          <w:lang w:val="ru-RU"/>
        </w:rPr>
        <w:t>оказание помощи преподавателям биологии в использовании ими цифровых образовательных</w:t>
      </w:r>
      <w:r w:rsidR="00DD29DF" w:rsidRPr="00CB4530">
        <w:rPr>
          <w:rFonts w:cs="Times New Roman"/>
          <w:sz w:val="28"/>
          <w:szCs w:val="28"/>
          <w:lang w:val="ru-RU"/>
        </w:rPr>
        <w:t xml:space="preserve"> ресурсов в учебном процессе, знакомство</w:t>
      </w:r>
      <w:r w:rsidRPr="00CB4530">
        <w:rPr>
          <w:rFonts w:cs="Times New Roman"/>
          <w:sz w:val="28"/>
          <w:szCs w:val="28"/>
          <w:lang w:val="ru-RU"/>
        </w:rPr>
        <w:t xml:space="preserve"> с опытом использования </w:t>
      </w:r>
      <w:r w:rsidR="0044074D" w:rsidRPr="00CB4530">
        <w:rPr>
          <w:rFonts w:cs="Times New Roman"/>
          <w:sz w:val="28"/>
          <w:szCs w:val="28"/>
          <w:lang w:val="ru-RU"/>
        </w:rPr>
        <w:t>ЦОР</w:t>
      </w:r>
      <w:r w:rsidRPr="00CB4530">
        <w:rPr>
          <w:rFonts w:cs="Times New Roman"/>
          <w:sz w:val="28"/>
          <w:szCs w:val="28"/>
          <w:lang w:val="ru-RU"/>
        </w:rPr>
        <w:t xml:space="preserve"> на конкретных уроках, исходя из конкретных дидактических задач каждого типа или этапа урока: при объяснении нового материала, при закреплении материала или при проверке степени его усвоения.</w:t>
      </w:r>
    </w:p>
    <w:p w:rsidR="0033380B" w:rsidRPr="00CB4530" w:rsidRDefault="0033380B" w:rsidP="00CB4530">
      <w:pPr>
        <w:pStyle w:val="a9"/>
        <w:numPr>
          <w:ilvl w:val="0"/>
          <w:numId w:val="10"/>
        </w:numPr>
        <w:jc w:val="both"/>
        <w:rPr>
          <w:rFonts w:cs="Times New Roman"/>
          <w:sz w:val="28"/>
          <w:szCs w:val="28"/>
          <w:lang w:val="ru-RU"/>
        </w:rPr>
      </w:pPr>
      <w:r w:rsidRPr="00CB4530">
        <w:rPr>
          <w:rFonts w:cs="Times New Roman"/>
          <w:sz w:val="28"/>
          <w:szCs w:val="28"/>
          <w:lang w:val="ru-RU"/>
        </w:rPr>
        <w:t>п</w:t>
      </w:r>
      <w:r w:rsidR="00743C7E" w:rsidRPr="00CB4530">
        <w:rPr>
          <w:rFonts w:cs="Times New Roman"/>
          <w:sz w:val="28"/>
          <w:szCs w:val="28"/>
          <w:lang w:val="ru-RU"/>
        </w:rPr>
        <w:t>оказать, что использование ИКТ выступают как  средство интенсификации учебного процесса, индивидуализации обучения и частичной автоматизации рутиной работы преподавателей, связанной с учетом и оценкой знаний обучающихся.</w:t>
      </w:r>
      <w:r w:rsidR="00225E5A" w:rsidRPr="00CB4530">
        <w:rPr>
          <w:rFonts w:cs="Times New Roman"/>
          <w:sz w:val="28"/>
          <w:szCs w:val="28"/>
          <w:lang w:val="ru-RU"/>
        </w:rPr>
        <w:t xml:space="preserve"> </w:t>
      </w:r>
    </w:p>
    <w:p w:rsidR="00594CB2" w:rsidRPr="00CB4530" w:rsidRDefault="0033380B" w:rsidP="00CB4530">
      <w:pPr>
        <w:pStyle w:val="a9"/>
        <w:numPr>
          <w:ilvl w:val="0"/>
          <w:numId w:val="10"/>
        </w:numPr>
        <w:jc w:val="both"/>
        <w:rPr>
          <w:rFonts w:cs="Times New Roman"/>
          <w:sz w:val="28"/>
          <w:szCs w:val="28"/>
          <w:lang w:val="ru-RU"/>
        </w:rPr>
      </w:pPr>
      <w:r w:rsidRPr="00CB4530">
        <w:rPr>
          <w:rFonts w:cs="Times New Roman"/>
          <w:sz w:val="28"/>
          <w:szCs w:val="28"/>
          <w:lang w:val="ru-RU"/>
        </w:rPr>
        <w:t>выход за рамки учебников, дополнение и углубление</w:t>
      </w:r>
      <w:r w:rsidR="00594CB2" w:rsidRPr="00CB4530">
        <w:rPr>
          <w:rFonts w:cs="Times New Roman"/>
          <w:sz w:val="28"/>
          <w:szCs w:val="28"/>
          <w:lang w:val="ru-RU"/>
        </w:rPr>
        <w:t xml:space="preserve"> их содержания, позволяющий</w:t>
      </w:r>
      <w:r w:rsidR="000837F4" w:rsidRPr="00CB4530">
        <w:rPr>
          <w:rFonts w:cs="Times New Roman"/>
          <w:sz w:val="28"/>
          <w:szCs w:val="28"/>
          <w:lang w:val="ru-RU"/>
        </w:rPr>
        <w:t xml:space="preserve"> повысить ин</w:t>
      </w:r>
      <w:r w:rsidR="00594CB2" w:rsidRPr="00CB4530">
        <w:rPr>
          <w:rFonts w:cs="Times New Roman"/>
          <w:sz w:val="28"/>
          <w:szCs w:val="28"/>
          <w:lang w:val="ru-RU"/>
        </w:rPr>
        <w:t>формационную насыщенность урока.</w:t>
      </w:r>
    </w:p>
    <w:p w:rsidR="000837F4" w:rsidRPr="00CB4530" w:rsidRDefault="000837F4" w:rsidP="00CB4530">
      <w:pPr>
        <w:pStyle w:val="a9"/>
        <w:jc w:val="both"/>
        <w:rPr>
          <w:rFonts w:cs="Times New Roman"/>
          <w:sz w:val="28"/>
          <w:szCs w:val="28"/>
          <w:lang w:val="ru-RU"/>
        </w:rPr>
      </w:pPr>
    </w:p>
    <w:p w:rsidR="008D66A6" w:rsidRPr="00CB4530" w:rsidRDefault="008D66A6" w:rsidP="00CB4530">
      <w:pPr>
        <w:pStyle w:val="a9"/>
        <w:numPr>
          <w:ilvl w:val="0"/>
          <w:numId w:val="9"/>
        </w:numPr>
        <w:ind w:left="0" w:firstLine="360"/>
        <w:jc w:val="both"/>
        <w:rPr>
          <w:rFonts w:cs="Times New Roman"/>
          <w:sz w:val="28"/>
          <w:szCs w:val="28"/>
          <w:lang w:val="ru-RU"/>
        </w:rPr>
      </w:pPr>
      <w:r w:rsidRPr="00CB4530">
        <w:rPr>
          <w:rFonts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1543050</wp:posOffset>
            </wp:positionV>
            <wp:extent cx="3603625" cy="2331720"/>
            <wp:effectExtent l="19050" t="0" r="0" b="0"/>
            <wp:wrapThrough wrapText="bothSides">
              <wp:wrapPolygon edited="0">
                <wp:start x="-114" y="0"/>
                <wp:lineTo x="-114" y="21353"/>
                <wp:lineTo x="21581" y="21353"/>
                <wp:lineTo x="21581" y="0"/>
                <wp:lineTo x="-114" y="0"/>
              </wp:wrapPolygon>
            </wp:wrapThrough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33" r="6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97D" w:rsidRPr="00CB4530">
        <w:rPr>
          <w:rFonts w:cs="Times New Roman"/>
          <w:b/>
          <w:sz w:val="28"/>
          <w:szCs w:val="28"/>
          <w:lang w:val="ru-RU"/>
        </w:rPr>
        <w:t>Содержание</w:t>
      </w:r>
      <w:r w:rsidR="00BB547E" w:rsidRPr="00CB4530">
        <w:rPr>
          <w:rStyle w:val="c1"/>
          <w:rFonts w:cs="Times New Roman"/>
          <w:sz w:val="28"/>
          <w:szCs w:val="28"/>
          <w:lang w:val="ru-RU"/>
        </w:rPr>
        <w:t xml:space="preserve"> </w:t>
      </w:r>
      <w:proofErr w:type="spellStart"/>
      <w:r w:rsidR="00CD5202" w:rsidRPr="00CB4530">
        <w:rPr>
          <w:rStyle w:val="c1"/>
          <w:rFonts w:cs="Times New Roman"/>
          <w:sz w:val="28"/>
          <w:szCs w:val="28"/>
          <w:lang w:val="ru-RU"/>
        </w:rPr>
        <w:t>медиа-продукта</w:t>
      </w:r>
      <w:proofErr w:type="spellEnd"/>
      <w:r w:rsidR="00CD5202" w:rsidRPr="00CB4530">
        <w:rPr>
          <w:rFonts w:cs="Times New Roman"/>
          <w:sz w:val="28"/>
          <w:szCs w:val="28"/>
          <w:lang w:val="ru-RU"/>
        </w:rPr>
        <w:t xml:space="preserve"> (пособия) </w:t>
      </w:r>
      <w:r w:rsidR="0044074D" w:rsidRPr="00CB4530">
        <w:rPr>
          <w:rFonts w:cs="Times New Roman"/>
          <w:sz w:val="28"/>
          <w:szCs w:val="28"/>
          <w:lang w:val="ru-RU"/>
        </w:rPr>
        <w:t xml:space="preserve">доступно  и понятно. Оно </w:t>
      </w:r>
      <w:r w:rsidR="00CD5202" w:rsidRPr="00CB4530">
        <w:rPr>
          <w:rFonts w:cs="Times New Roman"/>
          <w:sz w:val="28"/>
          <w:szCs w:val="28"/>
          <w:shd w:val="clear" w:color="auto" w:fill="FFFFFF"/>
          <w:lang w:val="ru-RU"/>
        </w:rPr>
        <w:t xml:space="preserve">состоит из группы отдельных страниц, </w:t>
      </w:r>
      <w:r w:rsidR="00CD5202" w:rsidRPr="00CB4530">
        <w:rPr>
          <w:rFonts w:cs="Times New Roman"/>
          <w:sz w:val="28"/>
          <w:szCs w:val="28"/>
          <w:lang w:val="ru-RU"/>
        </w:rPr>
        <w:t xml:space="preserve"> является частью понятия содержания образования по общей биологии </w:t>
      </w:r>
      <w:r w:rsidR="000837F4" w:rsidRPr="00CB4530">
        <w:rPr>
          <w:rFonts w:cs="Times New Roman"/>
          <w:sz w:val="28"/>
          <w:szCs w:val="28"/>
          <w:lang w:val="ru-RU"/>
        </w:rPr>
        <w:t xml:space="preserve">и </w:t>
      </w:r>
      <w:r w:rsidR="00E40E6C" w:rsidRPr="00CB4530">
        <w:rPr>
          <w:rFonts w:cs="Times New Roman"/>
          <w:sz w:val="28"/>
          <w:szCs w:val="28"/>
          <w:lang w:val="ru-RU"/>
        </w:rPr>
        <w:t>адресовано преподавателям-практикам</w:t>
      </w:r>
      <w:r w:rsidRPr="00CB4530">
        <w:rPr>
          <w:rFonts w:cs="Times New Roman"/>
          <w:sz w:val="28"/>
          <w:szCs w:val="28"/>
          <w:lang w:val="ru-RU"/>
        </w:rPr>
        <w:t xml:space="preserve"> (</w:t>
      </w:r>
      <w:r w:rsidR="00CD5202" w:rsidRPr="00CB4530">
        <w:rPr>
          <w:rFonts w:cs="Times New Roman"/>
          <w:sz w:val="28"/>
          <w:szCs w:val="28"/>
          <w:lang w:val="ru-RU"/>
        </w:rPr>
        <w:t>можно студентам для самостоятельного знакомства с разделом «Генетика»)</w:t>
      </w:r>
      <w:r w:rsidR="00712A1E" w:rsidRPr="00CB4530">
        <w:rPr>
          <w:rFonts w:cs="Times New Roman"/>
          <w:sz w:val="28"/>
          <w:szCs w:val="28"/>
          <w:lang w:val="ru-RU"/>
        </w:rPr>
        <w:t xml:space="preserve">. В  </w:t>
      </w:r>
      <w:r w:rsidR="009F5CE8" w:rsidRPr="00CB4530">
        <w:rPr>
          <w:rFonts w:cs="Times New Roman"/>
          <w:sz w:val="28"/>
          <w:szCs w:val="28"/>
          <w:lang w:val="ru-RU"/>
        </w:rPr>
        <w:t xml:space="preserve">нем </w:t>
      </w:r>
      <w:r w:rsidR="00712A1E" w:rsidRPr="00CB4530">
        <w:rPr>
          <w:rFonts w:cs="Times New Roman"/>
          <w:sz w:val="28"/>
          <w:szCs w:val="28"/>
          <w:lang w:val="ru-RU"/>
        </w:rPr>
        <w:t>содержатся апробированные</w:t>
      </w:r>
      <w:r w:rsidR="009F5CE8" w:rsidRPr="00CB4530">
        <w:rPr>
          <w:rFonts w:cs="Times New Roman"/>
          <w:sz w:val="28"/>
          <w:szCs w:val="28"/>
          <w:lang w:val="ru-RU"/>
        </w:rPr>
        <w:t xml:space="preserve"> разработки уроков, приемы обеспечения эффективной проверки знаний, информационный материал для поддержания интереса к изучаемым темам.</w:t>
      </w:r>
      <w:r w:rsidR="00712A1E" w:rsidRPr="00CB4530">
        <w:rPr>
          <w:rFonts w:cs="Times New Roman"/>
          <w:sz w:val="28"/>
          <w:szCs w:val="28"/>
          <w:lang w:val="ru-RU"/>
        </w:rPr>
        <w:t xml:space="preserve"> </w:t>
      </w:r>
    </w:p>
    <w:p w:rsidR="00B9297D" w:rsidRPr="00CB4530" w:rsidRDefault="008D66A6" w:rsidP="00CB4530">
      <w:pPr>
        <w:pStyle w:val="a9"/>
        <w:jc w:val="both"/>
        <w:rPr>
          <w:rFonts w:cs="Times New Roman"/>
          <w:sz w:val="28"/>
          <w:szCs w:val="28"/>
          <w:lang w:val="ru-RU"/>
        </w:rPr>
      </w:pPr>
      <w:r w:rsidRPr="00CB4530">
        <w:rPr>
          <w:rFonts w:cs="Times New Roman"/>
          <w:sz w:val="28"/>
          <w:szCs w:val="28"/>
          <w:lang w:val="ru-RU" w:eastAsia="ru-RU" w:bidi="ar-SA"/>
        </w:rPr>
        <w:tab/>
      </w:r>
      <w:r w:rsidR="00B9297D" w:rsidRPr="00CB4530">
        <w:rPr>
          <w:rFonts w:cs="Times New Roman"/>
          <w:sz w:val="28"/>
          <w:szCs w:val="28"/>
          <w:lang w:val="ru-RU" w:eastAsia="ru-RU" w:bidi="ar-SA"/>
        </w:rPr>
        <w:t>Электронное методическое пособие разработано в программе</w:t>
      </w:r>
      <w:r w:rsidR="00B9297D" w:rsidRPr="00CB4530">
        <w:rPr>
          <w:rStyle w:val="10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B9297D" w:rsidRPr="00CB4530">
        <w:rPr>
          <w:rFonts w:cs="Times New Roman"/>
          <w:sz w:val="28"/>
          <w:szCs w:val="28"/>
        </w:rPr>
        <w:t>AutoPlay</w:t>
      </w:r>
      <w:r w:rsidR="00B9297D" w:rsidRPr="00CB4530">
        <w:rPr>
          <w:rFonts w:cs="Times New Roman"/>
          <w:sz w:val="28"/>
          <w:szCs w:val="28"/>
          <w:lang w:val="ru-RU"/>
        </w:rPr>
        <w:t xml:space="preserve"> </w:t>
      </w:r>
      <w:r w:rsidR="00B9297D" w:rsidRPr="00CB4530">
        <w:rPr>
          <w:rFonts w:cs="Times New Roman"/>
          <w:sz w:val="28"/>
          <w:szCs w:val="28"/>
        </w:rPr>
        <w:t>Media</w:t>
      </w:r>
      <w:r w:rsidR="00B9297D" w:rsidRPr="00CB4530">
        <w:rPr>
          <w:rFonts w:cs="Times New Roman"/>
          <w:sz w:val="28"/>
          <w:szCs w:val="28"/>
          <w:lang w:val="ru-RU"/>
        </w:rPr>
        <w:t xml:space="preserve"> </w:t>
      </w:r>
      <w:r w:rsidR="00B9297D" w:rsidRPr="00CB4530">
        <w:rPr>
          <w:rFonts w:cs="Times New Roman"/>
          <w:sz w:val="28"/>
          <w:szCs w:val="28"/>
        </w:rPr>
        <w:t>Studio </w:t>
      </w:r>
      <w:r w:rsidR="00B9297D" w:rsidRPr="00CB4530">
        <w:rPr>
          <w:rFonts w:cs="Times New Roman"/>
          <w:sz w:val="28"/>
          <w:szCs w:val="28"/>
          <w:lang w:val="ru-RU" w:eastAsia="ru-RU" w:bidi="ar-SA"/>
        </w:rPr>
        <w:t xml:space="preserve">. </w:t>
      </w:r>
      <w:r w:rsidR="00B9297D" w:rsidRPr="00CB4530">
        <w:rPr>
          <w:rFonts w:cs="Times New Roman"/>
          <w:sz w:val="28"/>
          <w:szCs w:val="28"/>
        </w:rPr>
        <w:t>AutoPlay</w:t>
      </w:r>
      <w:r w:rsidR="00B9297D" w:rsidRPr="00CB4530">
        <w:rPr>
          <w:rFonts w:cs="Times New Roman"/>
          <w:sz w:val="28"/>
          <w:szCs w:val="28"/>
          <w:lang w:val="ru-RU"/>
        </w:rPr>
        <w:t xml:space="preserve"> </w:t>
      </w:r>
      <w:r w:rsidR="00B9297D" w:rsidRPr="00CB4530">
        <w:rPr>
          <w:rFonts w:cs="Times New Roman"/>
          <w:sz w:val="28"/>
          <w:szCs w:val="28"/>
        </w:rPr>
        <w:t>Media</w:t>
      </w:r>
      <w:r w:rsidR="00B9297D" w:rsidRPr="00CB4530">
        <w:rPr>
          <w:rFonts w:cs="Times New Roman"/>
          <w:sz w:val="28"/>
          <w:szCs w:val="28"/>
          <w:lang w:val="ru-RU"/>
        </w:rPr>
        <w:t xml:space="preserve"> </w:t>
      </w:r>
      <w:r w:rsidR="00B9297D" w:rsidRPr="00CB4530">
        <w:rPr>
          <w:rFonts w:cs="Times New Roman"/>
          <w:sz w:val="28"/>
          <w:szCs w:val="28"/>
        </w:rPr>
        <w:t>Studio </w:t>
      </w:r>
      <w:r w:rsidR="00B9297D" w:rsidRPr="00CB4530">
        <w:rPr>
          <w:rFonts w:cs="Times New Roman"/>
          <w:sz w:val="28"/>
          <w:szCs w:val="28"/>
          <w:lang w:val="ru-RU"/>
        </w:rPr>
        <w:t>не требует от преподавателя (студента), воспользовавшегося данным пособием, никаких особых знаний. Предложенная программа  очень проста в освоении, имеет дружественный и интуитивно понятный интерфейс,</w:t>
      </w:r>
      <w:r w:rsidR="00B9297D" w:rsidRPr="00CB4530">
        <w:rPr>
          <w:rFonts w:cs="Times New Roman"/>
          <w:sz w:val="28"/>
          <w:szCs w:val="28"/>
        </w:rPr>
        <w:t> </w:t>
      </w:r>
      <w:r w:rsidR="00B9297D" w:rsidRPr="00CB4530">
        <w:rPr>
          <w:rFonts w:cs="Times New Roman"/>
          <w:sz w:val="28"/>
          <w:szCs w:val="28"/>
          <w:shd w:val="clear" w:color="auto" w:fill="FFFFFF"/>
          <w:lang w:val="ru-RU"/>
        </w:rPr>
        <w:t xml:space="preserve">дает широкие возможности и богатый набор инструментов для разработки </w:t>
      </w:r>
      <w:proofErr w:type="spellStart"/>
      <w:r w:rsidR="00B9297D" w:rsidRPr="00CB4530">
        <w:rPr>
          <w:rFonts w:cs="Times New Roman"/>
          <w:sz w:val="28"/>
          <w:szCs w:val="28"/>
          <w:shd w:val="clear" w:color="auto" w:fill="FFFFFF"/>
          <w:lang w:val="ru-RU"/>
        </w:rPr>
        <w:t>мультимедийных</w:t>
      </w:r>
      <w:proofErr w:type="spellEnd"/>
      <w:r w:rsidR="00B9297D" w:rsidRPr="00CB4530">
        <w:rPr>
          <w:rFonts w:cs="Times New Roman"/>
          <w:sz w:val="28"/>
          <w:szCs w:val="28"/>
          <w:shd w:val="clear" w:color="auto" w:fill="FFFFFF"/>
          <w:lang w:val="ru-RU"/>
        </w:rPr>
        <w:t xml:space="preserve"> проектов.</w:t>
      </w:r>
      <w:r w:rsidR="00B9297D" w:rsidRPr="00CB4530">
        <w:rPr>
          <w:rFonts w:cs="Times New Roman"/>
          <w:sz w:val="28"/>
          <w:szCs w:val="28"/>
        </w:rPr>
        <w:t> </w:t>
      </w:r>
    </w:p>
    <w:p w:rsidR="008D66A6" w:rsidRPr="00CB4530" w:rsidRDefault="00B9297D" w:rsidP="00CB4530">
      <w:pPr>
        <w:pStyle w:val="a9"/>
        <w:jc w:val="both"/>
        <w:rPr>
          <w:rFonts w:cs="Times New Roman"/>
          <w:sz w:val="28"/>
          <w:szCs w:val="28"/>
          <w:shd w:val="clear" w:color="auto" w:fill="FFFFFF"/>
          <w:lang w:val="ru-RU"/>
        </w:rPr>
      </w:pPr>
      <w:r w:rsidRPr="00CB4530">
        <w:rPr>
          <w:rFonts w:cs="Times New Roman"/>
          <w:sz w:val="28"/>
          <w:szCs w:val="28"/>
          <w:lang w:val="ru-RU"/>
        </w:rPr>
        <w:t>Гипертекст электронного учебника, сформирован  как «база информации», «база данных»,  содержит  поурочное планирование,</w:t>
      </w:r>
      <w:r w:rsidRPr="00CB4530">
        <w:rPr>
          <w:rFonts w:cs="Times New Roman"/>
          <w:sz w:val="28"/>
          <w:szCs w:val="28"/>
        </w:rPr>
        <w:t> </w:t>
      </w:r>
      <w:r w:rsidRPr="00CB4530">
        <w:rPr>
          <w:rFonts w:cs="Times New Roman"/>
          <w:sz w:val="28"/>
          <w:szCs w:val="28"/>
          <w:lang w:val="ru-RU"/>
        </w:rPr>
        <w:t xml:space="preserve"> анимированные объяснения учебных материалов, видеофрагменты, тестирование.</w:t>
      </w:r>
      <w:r w:rsidRPr="00CB4530">
        <w:rPr>
          <w:rFonts w:cs="Times New Roman"/>
          <w:sz w:val="28"/>
          <w:szCs w:val="28"/>
        </w:rPr>
        <w:t> </w:t>
      </w:r>
      <w:r w:rsidRPr="00CB4530">
        <w:rPr>
          <w:rFonts w:cs="Times New Roman"/>
          <w:sz w:val="28"/>
          <w:szCs w:val="28"/>
          <w:lang w:val="ru-RU"/>
        </w:rPr>
        <w:t xml:space="preserve"> Анимационное представление теоретического материала обеспечивает</w:t>
      </w:r>
      <w:r w:rsidRPr="00CB4530">
        <w:rPr>
          <w:rFonts w:cs="Times New Roman"/>
          <w:sz w:val="28"/>
          <w:szCs w:val="28"/>
        </w:rPr>
        <w:t> </w:t>
      </w:r>
      <w:r w:rsidRPr="00CB4530">
        <w:rPr>
          <w:rFonts w:cs="Times New Roman"/>
          <w:sz w:val="28"/>
          <w:szCs w:val="28"/>
          <w:lang w:val="ru-RU"/>
        </w:rPr>
        <w:t xml:space="preserve"> более глубокое его запоминание</w:t>
      </w:r>
      <w:r w:rsidRPr="00CB4530">
        <w:rPr>
          <w:rFonts w:cs="Times New Roman"/>
          <w:sz w:val="28"/>
          <w:szCs w:val="28"/>
        </w:rPr>
        <w:t>  </w:t>
      </w:r>
      <w:r w:rsidRPr="00CB4530">
        <w:rPr>
          <w:rFonts w:cs="Times New Roman"/>
          <w:sz w:val="28"/>
          <w:szCs w:val="28"/>
          <w:lang w:val="ru-RU"/>
        </w:rPr>
        <w:t xml:space="preserve"> через образное восприятие</w:t>
      </w:r>
      <w:r w:rsidRPr="00CB4530">
        <w:rPr>
          <w:rFonts w:cs="Times New Roman"/>
          <w:sz w:val="28"/>
          <w:szCs w:val="28"/>
        </w:rPr>
        <w:t> </w:t>
      </w:r>
      <w:r w:rsidRPr="00CB4530">
        <w:rPr>
          <w:rFonts w:cs="Times New Roman"/>
          <w:sz w:val="28"/>
          <w:szCs w:val="28"/>
          <w:lang w:val="ru-RU"/>
        </w:rPr>
        <w:t xml:space="preserve"> и эмоциональное воздействие, что, в конечном итоге, приводит к</w:t>
      </w:r>
      <w:r w:rsidRPr="00CB4530">
        <w:rPr>
          <w:rFonts w:cs="Times New Roman"/>
          <w:sz w:val="28"/>
          <w:szCs w:val="28"/>
        </w:rPr>
        <w:t> </w:t>
      </w:r>
      <w:r w:rsidRPr="00CB4530">
        <w:rPr>
          <w:rFonts w:cs="Times New Roman"/>
          <w:sz w:val="28"/>
          <w:szCs w:val="28"/>
          <w:lang w:val="ru-RU"/>
        </w:rPr>
        <w:t xml:space="preserve"> повышению интереса к предмету. Все  содержание направлено на</w:t>
      </w:r>
      <w:r w:rsidRPr="00CB4530">
        <w:rPr>
          <w:rFonts w:cs="Times New Roman"/>
          <w:sz w:val="28"/>
          <w:szCs w:val="28"/>
        </w:rPr>
        <w:t> </w:t>
      </w:r>
      <w:r w:rsidRPr="00CB4530">
        <w:rPr>
          <w:rFonts w:cs="Times New Roman"/>
          <w:sz w:val="28"/>
          <w:szCs w:val="28"/>
          <w:lang w:val="ru-RU"/>
        </w:rPr>
        <w:t xml:space="preserve"> лучшее восприятие и осмысление материала. Электронное методическое пособие состоит </w:t>
      </w:r>
      <w:r w:rsidRPr="00CB4530">
        <w:rPr>
          <w:rFonts w:cs="Times New Roman"/>
          <w:sz w:val="28"/>
          <w:szCs w:val="28"/>
          <w:shd w:val="clear" w:color="auto" w:fill="FFFFFF"/>
          <w:lang w:val="ru-RU"/>
        </w:rPr>
        <w:t xml:space="preserve">из нескольких страниц, на каждой из них размещена информация, которую преподаватель (студент) может использовать на уроке. </w:t>
      </w:r>
    </w:p>
    <w:p w:rsidR="008D66A6" w:rsidRPr="00CB4530" w:rsidRDefault="008D66A6" w:rsidP="00CB4530">
      <w:pPr>
        <w:pStyle w:val="a9"/>
        <w:jc w:val="both"/>
        <w:rPr>
          <w:rFonts w:cs="Times New Roman"/>
          <w:sz w:val="28"/>
          <w:szCs w:val="28"/>
          <w:shd w:val="clear" w:color="auto" w:fill="FFFFFF"/>
          <w:lang w:val="ru-RU"/>
        </w:rPr>
      </w:pPr>
      <w:r w:rsidRPr="00CB4530">
        <w:rPr>
          <w:rFonts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57785</wp:posOffset>
            </wp:positionV>
            <wp:extent cx="3775710" cy="2377440"/>
            <wp:effectExtent l="19050" t="0" r="0" b="0"/>
            <wp:wrapThrough wrapText="bothSides">
              <wp:wrapPolygon edited="0">
                <wp:start x="-109" y="0"/>
                <wp:lineTo x="-109" y="21462"/>
                <wp:lineTo x="21578" y="21462"/>
                <wp:lineTo x="21578" y="0"/>
                <wp:lineTo x="-109" y="0"/>
              </wp:wrapPolygon>
            </wp:wrapThrough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34" r="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6A6" w:rsidRPr="00CB4530" w:rsidRDefault="008D66A6" w:rsidP="00CB4530">
      <w:pPr>
        <w:pStyle w:val="a9"/>
        <w:jc w:val="both"/>
        <w:rPr>
          <w:rFonts w:cs="Times New Roman"/>
          <w:sz w:val="28"/>
          <w:szCs w:val="28"/>
          <w:shd w:val="clear" w:color="auto" w:fill="FFFFFF"/>
          <w:lang w:val="ru-RU"/>
        </w:rPr>
      </w:pPr>
    </w:p>
    <w:p w:rsidR="008D66A6" w:rsidRPr="00CB4530" w:rsidRDefault="008D66A6" w:rsidP="00CB4530">
      <w:pPr>
        <w:pStyle w:val="a9"/>
        <w:jc w:val="both"/>
        <w:rPr>
          <w:rFonts w:cs="Times New Roman"/>
          <w:sz w:val="28"/>
          <w:szCs w:val="28"/>
          <w:shd w:val="clear" w:color="auto" w:fill="FFFFFF"/>
          <w:lang w:val="ru-RU"/>
        </w:rPr>
      </w:pPr>
    </w:p>
    <w:p w:rsidR="008D66A6" w:rsidRPr="00CB4530" w:rsidRDefault="008D66A6" w:rsidP="00CB4530">
      <w:pPr>
        <w:pStyle w:val="a9"/>
        <w:jc w:val="both"/>
        <w:rPr>
          <w:rFonts w:cs="Times New Roman"/>
          <w:sz w:val="28"/>
          <w:szCs w:val="28"/>
          <w:shd w:val="clear" w:color="auto" w:fill="FFFFFF"/>
          <w:lang w:val="ru-RU"/>
        </w:rPr>
      </w:pPr>
    </w:p>
    <w:p w:rsidR="008D66A6" w:rsidRPr="00CB4530" w:rsidRDefault="008D66A6" w:rsidP="00CB4530">
      <w:pPr>
        <w:pStyle w:val="a9"/>
        <w:jc w:val="both"/>
        <w:rPr>
          <w:rFonts w:cs="Times New Roman"/>
          <w:sz w:val="28"/>
          <w:szCs w:val="28"/>
          <w:shd w:val="clear" w:color="auto" w:fill="FFFFFF"/>
          <w:lang w:val="ru-RU"/>
        </w:rPr>
      </w:pPr>
    </w:p>
    <w:p w:rsidR="008D66A6" w:rsidRPr="00CB4530" w:rsidRDefault="008D66A6" w:rsidP="00CB4530">
      <w:pPr>
        <w:pStyle w:val="a9"/>
        <w:jc w:val="both"/>
        <w:rPr>
          <w:rFonts w:cs="Times New Roman"/>
          <w:sz w:val="28"/>
          <w:szCs w:val="28"/>
          <w:shd w:val="clear" w:color="auto" w:fill="FFFFFF"/>
          <w:lang w:val="ru-RU"/>
        </w:rPr>
      </w:pPr>
    </w:p>
    <w:p w:rsidR="008D66A6" w:rsidRPr="00CB4530" w:rsidRDefault="008D66A6" w:rsidP="00CB4530">
      <w:pPr>
        <w:pStyle w:val="a9"/>
        <w:jc w:val="both"/>
        <w:rPr>
          <w:rFonts w:cs="Times New Roman"/>
          <w:sz w:val="28"/>
          <w:szCs w:val="28"/>
          <w:shd w:val="clear" w:color="auto" w:fill="FFFFFF"/>
          <w:lang w:val="ru-RU"/>
        </w:rPr>
      </w:pPr>
    </w:p>
    <w:p w:rsidR="008D66A6" w:rsidRPr="00CB4530" w:rsidRDefault="008D66A6" w:rsidP="00CB4530">
      <w:pPr>
        <w:pStyle w:val="a9"/>
        <w:jc w:val="both"/>
        <w:rPr>
          <w:rFonts w:cs="Times New Roman"/>
          <w:sz w:val="28"/>
          <w:szCs w:val="28"/>
          <w:shd w:val="clear" w:color="auto" w:fill="FFFFFF"/>
          <w:lang w:val="ru-RU"/>
        </w:rPr>
      </w:pPr>
    </w:p>
    <w:p w:rsidR="008D66A6" w:rsidRPr="00CB4530" w:rsidRDefault="008D66A6" w:rsidP="00CB4530">
      <w:pPr>
        <w:pStyle w:val="a9"/>
        <w:jc w:val="both"/>
        <w:rPr>
          <w:rFonts w:cs="Times New Roman"/>
          <w:sz w:val="28"/>
          <w:szCs w:val="28"/>
          <w:shd w:val="clear" w:color="auto" w:fill="FFFFFF"/>
          <w:lang w:val="ru-RU"/>
        </w:rPr>
      </w:pPr>
    </w:p>
    <w:p w:rsidR="008D66A6" w:rsidRPr="00CB4530" w:rsidRDefault="008D66A6" w:rsidP="00CB4530">
      <w:pPr>
        <w:pStyle w:val="a9"/>
        <w:jc w:val="both"/>
        <w:rPr>
          <w:rFonts w:cs="Times New Roman"/>
          <w:sz w:val="28"/>
          <w:szCs w:val="28"/>
          <w:shd w:val="clear" w:color="auto" w:fill="FFFFFF"/>
          <w:lang w:val="ru-RU"/>
        </w:rPr>
      </w:pPr>
    </w:p>
    <w:p w:rsidR="00B9297D" w:rsidRPr="00CB4530" w:rsidRDefault="00B9297D" w:rsidP="00CB4530">
      <w:pPr>
        <w:pStyle w:val="a9"/>
        <w:jc w:val="both"/>
        <w:rPr>
          <w:rFonts w:cs="Times New Roman"/>
          <w:sz w:val="28"/>
          <w:szCs w:val="28"/>
          <w:lang w:val="ru-RU" w:eastAsia="ru-RU" w:bidi="ar-SA"/>
        </w:rPr>
      </w:pPr>
      <w:r w:rsidRPr="00CB4530">
        <w:rPr>
          <w:rFonts w:cs="Times New Roman"/>
          <w:sz w:val="28"/>
          <w:szCs w:val="28"/>
          <w:lang w:val="ru-RU"/>
        </w:rPr>
        <w:lastRenderedPageBreak/>
        <w:t>К</w:t>
      </w:r>
      <w:r w:rsidRPr="00CB4530">
        <w:rPr>
          <w:rFonts w:cs="Times New Roman"/>
          <w:sz w:val="28"/>
          <w:szCs w:val="28"/>
          <w:shd w:val="clear" w:color="auto" w:fill="FFFFFF"/>
          <w:lang w:val="ru-RU"/>
        </w:rPr>
        <w:t xml:space="preserve">аждому элементу  назначено свое действие. </w:t>
      </w:r>
    </w:p>
    <w:p w:rsidR="00B9297D" w:rsidRPr="00CB4530" w:rsidRDefault="00B9297D" w:rsidP="00CB4530">
      <w:pPr>
        <w:pStyle w:val="a9"/>
        <w:rPr>
          <w:rFonts w:cs="Times New Roman"/>
          <w:sz w:val="28"/>
          <w:szCs w:val="28"/>
          <w:shd w:val="clear" w:color="auto" w:fill="FFFFFF"/>
          <w:lang w:val="ru-RU"/>
        </w:rPr>
      </w:pPr>
      <w:r w:rsidRPr="00CB4530">
        <w:rPr>
          <w:rFonts w:cs="Times New Roman"/>
          <w:sz w:val="28"/>
          <w:szCs w:val="28"/>
          <w:shd w:val="clear" w:color="auto" w:fill="FFFFFF"/>
          <w:lang w:val="ru-RU"/>
        </w:rPr>
        <w:t>К примеру, при нажатии на картинку  откроется</w:t>
      </w:r>
    </w:p>
    <w:tbl>
      <w:tblPr>
        <w:tblStyle w:val="af7"/>
        <w:tblW w:w="0" w:type="auto"/>
        <w:tblLook w:val="04A0"/>
      </w:tblPr>
      <w:tblGrid>
        <w:gridCol w:w="876"/>
        <w:gridCol w:w="4335"/>
      </w:tblGrid>
      <w:tr w:rsidR="00B9297D" w:rsidRPr="00CB4530" w:rsidTr="00BB547E">
        <w:trPr>
          <w:trHeight w:val="501"/>
        </w:trPr>
        <w:tc>
          <w:tcPr>
            <w:tcW w:w="876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sz w:val="28"/>
                <w:szCs w:val="28"/>
                <w:lang w:val="ru-RU"/>
              </w:rPr>
            </w:pPr>
            <w:r w:rsidRPr="00CB4530">
              <w:rPr>
                <w:rFonts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42900" cy="342900"/>
                  <wp:effectExtent l="19050" t="0" r="0" b="0"/>
                  <wp:docPr id="1" name="Рисунок 1" descr="F:\Кнопки управления\кнопка управ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нопки управления\кнопка управ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szCs w:val="28"/>
                <w:lang w:val="ru-RU"/>
              </w:rPr>
            </w:pPr>
            <w:r w:rsidRPr="00CB4530">
              <w:rPr>
                <w:rFonts w:cs="Times New Roman"/>
                <w:szCs w:val="28"/>
                <w:shd w:val="clear" w:color="auto" w:fill="FFFFFF"/>
                <w:lang w:val="ru-RU"/>
              </w:rPr>
              <w:t xml:space="preserve">поурочный план к уроку          </w:t>
            </w:r>
          </w:p>
        </w:tc>
      </w:tr>
      <w:tr w:rsidR="00B9297D" w:rsidRPr="00CB4530" w:rsidTr="00BB547E">
        <w:trPr>
          <w:trHeight w:val="523"/>
        </w:trPr>
        <w:tc>
          <w:tcPr>
            <w:tcW w:w="876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sz w:val="28"/>
                <w:szCs w:val="28"/>
                <w:lang w:val="ru-RU"/>
              </w:rPr>
            </w:pPr>
            <w:r w:rsidRPr="00CB4530">
              <w:rPr>
                <w:rFonts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61950" cy="361950"/>
                  <wp:effectExtent l="19050" t="0" r="0" b="0"/>
                  <wp:docPr id="2" name="Рисунок 3" descr="F:\Кнопки управления\кнопка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Кнопки управления\кнопка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174" t="13953" r="22173" b="16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szCs w:val="28"/>
                <w:lang w:val="ru-RU"/>
              </w:rPr>
            </w:pPr>
            <w:r w:rsidRPr="00CB4530">
              <w:rPr>
                <w:rFonts w:cs="Times New Roman"/>
                <w:szCs w:val="28"/>
                <w:shd w:val="clear" w:color="auto" w:fill="FFFFFF"/>
                <w:lang w:val="ru-RU"/>
              </w:rPr>
              <w:t>презентация</w:t>
            </w:r>
          </w:p>
        </w:tc>
      </w:tr>
      <w:tr w:rsidR="00B9297D" w:rsidRPr="00CB4530" w:rsidTr="00962603">
        <w:tc>
          <w:tcPr>
            <w:tcW w:w="876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sz w:val="28"/>
                <w:szCs w:val="28"/>
                <w:lang w:val="ru-RU"/>
              </w:rPr>
            </w:pPr>
            <w:r w:rsidRPr="00CB4530">
              <w:rPr>
                <w:rFonts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90525" cy="333375"/>
                  <wp:effectExtent l="19050" t="0" r="9525" b="0"/>
                  <wp:docPr id="3" name="Рисунок 2" descr="F:\Кнопки управления\кнопка управ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нопки управления\кнопка управ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153" t="6047" r="11806" b="6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szCs w:val="28"/>
                <w:lang w:val="ru-RU"/>
              </w:rPr>
            </w:pPr>
            <w:r w:rsidRPr="00CB4530">
              <w:rPr>
                <w:rFonts w:cs="Times New Roman"/>
                <w:szCs w:val="28"/>
                <w:lang w:val="ru-RU"/>
              </w:rPr>
              <w:t>тестовая проверка для закрепления темы</w:t>
            </w:r>
          </w:p>
        </w:tc>
      </w:tr>
      <w:tr w:rsidR="00B9297D" w:rsidRPr="00CB4530" w:rsidTr="00962603">
        <w:tc>
          <w:tcPr>
            <w:tcW w:w="876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sz w:val="28"/>
                <w:szCs w:val="28"/>
                <w:lang w:val="ru-RU"/>
              </w:rPr>
            </w:pPr>
            <w:r w:rsidRPr="00CB4530">
              <w:rPr>
                <w:rFonts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33375" cy="314325"/>
                  <wp:effectExtent l="19050" t="0" r="9525" b="0"/>
                  <wp:docPr id="4" name="Рисунок 4" descr="F:\Кнопки управления\кнопка управ2_files\i_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Кнопки управления\кнопка управ2_files\i_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5814" t="15814" r="14419" b="18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szCs w:val="28"/>
                <w:lang w:val="ru-RU"/>
              </w:rPr>
            </w:pPr>
            <w:r w:rsidRPr="00CB4530">
              <w:rPr>
                <w:rFonts w:cs="Times New Roman"/>
                <w:szCs w:val="28"/>
                <w:lang w:val="ru-RU"/>
              </w:rPr>
              <w:t>видео</w:t>
            </w:r>
          </w:p>
        </w:tc>
      </w:tr>
      <w:tr w:rsidR="00B9297D" w:rsidRPr="00CB4530" w:rsidTr="00962603">
        <w:tc>
          <w:tcPr>
            <w:tcW w:w="876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sz w:val="28"/>
                <w:szCs w:val="28"/>
              </w:rPr>
            </w:pPr>
            <w:r w:rsidRPr="00CB4530">
              <w:rPr>
                <w:rFonts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59517" cy="293976"/>
                  <wp:effectExtent l="19050" t="0" r="2433" b="0"/>
                  <wp:docPr id="5" name="Рисунок 6" descr="F:\Кнопки управления\кнопка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Кнопки управления\кнопка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55" cy="29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szCs w:val="28"/>
                <w:lang w:val="ru-RU"/>
              </w:rPr>
            </w:pPr>
            <w:r w:rsidRPr="00CB4530">
              <w:rPr>
                <w:rFonts w:cs="Times New Roman"/>
                <w:szCs w:val="28"/>
                <w:lang w:val="ru-RU"/>
              </w:rPr>
              <w:t>информация</w:t>
            </w:r>
          </w:p>
        </w:tc>
      </w:tr>
    </w:tbl>
    <w:p w:rsidR="00B9297D" w:rsidRPr="00CB4530" w:rsidRDefault="00B9297D" w:rsidP="00CB4530">
      <w:pPr>
        <w:pStyle w:val="a9"/>
        <w:rPr>
          <w:rFonts w:cs="Times New Roman"/>
          <w:sz w:val="28"/>
          <w:szCs w:val="28"/>
          <w:lang w:val="ru-RU"/>
        </w:rPr>
      </w:pPr>
    </w:p>
    <w:p w:rsidR="00B9297D" w:rsidRPr="00CB4530" w:rsidRDefault="00B9297D" w:rsidP="00CB4530">
      <w:pPr>
        <w:pStyle w:val="a9"/>
        <w:rPr>
          <w:rFonts w:cs="Times New Roman"/>
          <w:sz w:val="28"/>
          <w:szCs w:val="28"/>
          <w:lang w:val="ru-RU" w:eastAsia="ru-RU" w:bidi="ar-SA"/>
        </w:rPr>
      </w:pPr>
      <w:r w:rsidRPr="00CB4530">
        <w:rPr>
          <w:rFonts w:cs="Times New Roman"/>
          <w:sz w:val="28"/>
          <w:szCs w:val="28"/>
          <w:lang w:val="ru-RU" w:eastAsia="ru-RU" w:bidi="ar-SA"/>
        </w:rPr>
        <w:t xml:space="preserve">Структура электронного методического пособия: </w:t>
      </w:r>
    </w:p>
    <w:tbl>
      <w:tblPr>
        <w:tblStyle w:val="af7"/>
        <w:tblW w:w="0" w:type="auto"/>
        <w:tblLook w:val="04A0"/>
      </w:tblPr>
      <w:tblGrid>
        <w:gridCol w:w="1383"/>
        <w:gridCol w:w="3970"/>
        <w:gridCol w:w="4077"/>
      </w:tblGrid>
      <w:tr w:rsidR="00B9297D" w:rsidRPr="00CB4530" w:rsidTr="00B9297D">
        <w:tc>
          <w:tcPr>
            <w:tcW w:w="1383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Номер страницы</w:t>
            </w:r>
          </w:p>
        </w:tc>
        <w:tc>
          <w:tcPr>
            <w:tcW w:w="3970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Название страницы</w:t>
            </w: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Содержание страницы</w:t>
            </w:r>
          </w:p>
        </w:tc>
      </w:tr>
      <w:tr w:rsidR="00B9297D" w:rsidRPr="00CB4530" w:rsidTr="00B9297D">
        <w:tc>
          <w:tcPr>
            <w:tcW w:w="1383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1</w:t>
            </w:r>
          </w:p>
        </w:tc>
        <w:tc>
          <w:tcPr>
            <w:tcW w:w="3970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название пособия</w:t>
            </w: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</w:tr>
      <w:tr w:rsidR="00B9297D" w:rsidRPr="00CB4530" w:rsidTr="00B9297D">
        <w:tc>
          <w:tcPr>
            <w:tcW w:w="1383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2</w:t>
            </w:r>
          </w:p>
        </w:tc>
        <w:tc>
          <w:tcPr>
            <w:tcW w:w="3970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тематика уроков</w:t>
            </w: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является отправной точкой навигации по пособию</w:t>
            </w:r>
          </w:p>
        </w:tc>
      </w:tr>
      <w:tr w:rsidR="00B9297D" w:rsidRPr="00CB4530" w:rsidTr="00B9297D">
        <w:tc>
          <w:tcPr>
            <w:tcW w:w="1383" w:type="dxa"/>
            <w:vMerge w:val="restart"/>
            <w:vAlign w:val="center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3</w:t>
            </w:r>
          </w:p>
        </w:tc>
        <w:tc>
          <w:tcPr>
            <w:tcW w:w="3970" w:type="dxa"/>
            <w:vMerge w:val="restart"/>
            <w:vAlign w:val="center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proofErr w:type="spellStart"/>
            <w:r w:rsidRPr="00CB4530">
              <w:rPr>
                <w:rFonts w:cs="Times New Roman"/>
              </w:rPr>
              <w:t>История</w:t>
            </w:r>
            <w:proofErr w:type="spellEnd"/>
            <w:r w:rsidRPr="00CB4530">
              <w:rPr>
                <w:rFonts w:cs="Times New Roman"/>
              </w:rPr>
              <w:t xml:space="preserve"> </w:t>
            </w:r>
            <w:proofErr w:type="spellStart"/>
            <w:r w:rsidRPr="00CB4530">
              <w:rPr>
                <w:rFonts w:cs="Times New Roman"/>
              </w:rPr>
              <w:t>развития</w:t>
            </w:r>
            <w:proofErr w:type="spellEnd"/>
            <w:r w:rsidRPr="00CB4530">
              <w:rPr>
                <w:rFonts w:cs="Times New Roman"/>
              </w:rPr>
              <w:t xml:space="preserve"> </w:t>
            </w:r>
            <w:proofErr w:type="spellStart"/>
            <w:r w:rsidRPr="00CB4530">
              <w:rPr>
                <w:rFonts w:cs="Times New Roman"/>
              </w:rPr>
              <w:t>генетики</w:t>
            </w:r>
            <w:proofErr w:type="spellEnd"/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поурочный план</w:t>
            </w:r>
          </w:p>
        </w:tc>
      </w:tr>
      <w:tr w:rsidR="00B9297D" w:rsidRPr="00CB4530" w:rsidTr="00B9297D">
        <w:tc>
          <w:tcPr>
            <w:tcW w:w="1383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3970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презентация</w:t>
            </w:r>
          </w:p>
        </w:tc>
      </w:tr>
      <w:tr w:rsidR="00B9297D" w:rsidRPr="00CB4530" w:rsidTr="00B9297D">
        <w:tc>
          <w:tcPr>
            <w:tcW w:w="1383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3970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 xml:space="preserve">видео «18 </w:t>
            </w:r>
            <w:proofErr w:type="gramStart"/>
            <w:r w:rsidRPr="00CB4530">
              <w:rPr>
                <w:rFonts w:cs="Times New Roman"/>
                <w:lang w:val="ru-RU" w:eastAsia="ru-RU" w:bidi="ar-SA"/>
              </w:rPr>
              <w:t>фактов о генетике</w:t>
            </w:r>
            <w:proofErr w:type="gramEnd"/>
            <w:r w:rsidRPr="00CB4530">
              <w:rPr>
                <w:rFonts w:cs="Times New Roman"/>
                <w:lang w:val="ru-RU" w:eastAsia="ru-RU" w:bidi="ar-SA"/>
              </w:rPr>
              <w:t>»</w:t>
            </w:r>
          </w:p>
        </w:tc>
      </w:tr>
      <w:tr w:rsidR="00B9297D" w:rsidRPr="00CB4530" w:rsidTr="00B9297D">
        <w:tc>
          <w:tcPr>
            <w:tcW w:w="1383" w:type="dxa"/>
            <w:vMerge w:val="restart"/>
            <w:vAlign w:val="center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4</w:t>
            </w:r>
          </w:p>
        </w:tc>
        <w:tc>
          <w:tcPr>
            <w:tcW w:w="3970" w:type="dxa"/>
            <w:vMerge w:val="restart"/>
            <w:vAlign w:val="center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bCs/>
                <w:lang w:val="ru-RU"/>
              </w:rPr>
              <w:t>Закономерности наследственности при моногибридном скрещивании. Неполное и анализирующее скрещивание</w:t>
            </w: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поурочный план</w:t>
            </w:r>
          </w:p>
        </w:tc>
      </w:tr>
      <w:tr w:rsidR="00B9297D" w:rsidRPr="00CB4530" w:rsidTr="00B9297D">
        <w:tc>
          <w:tcPr>
            <w:tcW w:w="1383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3970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презентация</w:t>
            </w:r>
          </w:p>
        </w:tc>
      </w:tr>
      <w:tr w:rsidR="00B9297D" w:rsidRPr="00CB4530" w:rsidTr="00B9297D">
        <w:tc>
          <w:tcPr>
            <w:tcW w:w="1383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3970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видео «Второй закон Менделя»</w:t>
            </w:r>
          </w:p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«Как горох Менделя помог понять генетику»</w:t>
            </w:r>
          </w:p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«Моногибридное скрещивание»</w:t>
            </w:r>
          </w:p>
        </w:tc>
      </w:tr>
      <w:tr w:rsidR="00B9297D" w:rsidRPr="00CB4530" w:rsidTr="00B9297D">
        <w:tc>
          <w:tcPr>
            <w:tcW w:w="1383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3970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тестирование</w:t>
            </w:r>
          </w:p>
        </w:tc>
      </w:tr>
      <w:tr w:rsidR="00B9297D" w:rsidRPr="00CB4530" w:rsidTr="00B9297D">
        <w:tc>
          <w:tcPr>
            <w:tcW w:w="1383" w:type="dxa"/>
            <w:vMerge w:val="restart"/>
            <w:vAlign w:val="center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5</w:t>
            </w:r>
          </w:p>
        </w:tc>
        <w:tc>
          <w:tcPr>
            <w:tcW w:w="3970" w:type="dxa"/>
            <w:vMerge w:val="restart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/>
              </w:rPr>
            </w:pPr>
            <w:proofErr w:type="spellStart"/>
            <w:r w:rsidRPr="00CB4530">
              <w:rPr>
                <w:rFonts w:cs="Times New Roman"/>
                <w:lang w:val="ru-RU"/>
              </w:rPr>
              <w:t>Дигибридное</w:t>
            </w:r>
            <w:proofErr w:type="spellEnd"/>
            <w:r w:rsidRPr="00CB4530">
              <w:rPr>
                <w:rFonts w:cs="Times New Roman"/>
                <w:lang w:val="ru-RU"/>
              </w:rPr>
              <w:t xml:space="preserve"> скрещивание и закономерности независимого расщепления признаков. Третий закон Менделя </w:t>
            </w:r>
          </w:p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поурочный план</w:t>
            </w:r>
          </w:p>
        </w:tc>
      </w:tr>
      <w:tr w:rsidR="00B9297D" w:rsidRPr="00CB4530" w:rsidTr="00B9297D">
        <w:tc>
          <w:tcPr>
            <w:tcW w:w="1383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3970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/>
              </w:rPr>
            </w:pP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презентация</w:t>
            </w:r>
          </w:p>
        </w:tc>
      </w:tr>
      <w:tr w:rsidR="00B9297D" w:rsidRPr="00CB4530" w:rsidTr="00B9297D">
        <w:tc>
          <w:tcPr>
            <w:tcW w:w="1383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3970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/>
              </w:rPr>
            </w:pP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видео «</w:t>
            </w:r>
            <w:proofErr w:type="spellStart"/>
            <w:r w:rsidRPr="00CB4530">
              <w:rPr>
                <w:rFonts w:cs="Times New Roman"/>
                <w:lang w:val="ru-RU" w:eastAsia="ru-RU" w:bidi="ar-SA"/>
              </w:rPr>
              <w:t>Дигибридное</w:t>
            </w:r>
            <w:proofErr w:type="spellEnd"/>
            <w:r w:rsidRPr="00CB4530">
              <w:rPr>
                <w:rFonts w:cs="Times New Roman"/>
                <w:lang w:val="ru-RU" w:eastAsia="ru-RU" w:bidi="ar-SA"/>
              </w:rPr>
              <w:t xml:space="preserve"> скрещивание»</w:t>
            </w:r>
          </w:p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«Третий закон Менделя»</w:t>
            </w:r>
          </w:p>
        </w:tc>
      </w:tr>
      <w:tr w:rsidR="00B9297D" w:rsidRPr="00CB4530" w:rsidTr="00B9297D">
        <w:tc>
          <w:tcPr>
            <w:tcW w:w="1383" w:type="dxa"/>
            <w:vMerge w:val="restart"/>
            <w:vAlign w:val="center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6</w:t>
            </w:r>
          </w:p>
        </w:tc>
        <w:tc>
          <w:tcPr>
            <w:tcW w:w="3970" w:type="dxa"/>
            <w:vMerge w:val="restart"/>
            <w:vAlign w:val="center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/>
              </w:rPr>
            </w:pPr>
            <w:proofErr w:type="spellStart"/>
            <w:r w:rsidRPr="00CB4530">
              <w:rPr>
                <w:rFonts w:cs="Times New Roman"/>
                <w:bCs/>
              </w:rPr>
              <w:t>Хро</w:t>
            </w:r>
            <w:r w:rsidRPr="00CB4530">
              <w:rPr>
                <w:rFonts w:cs="Times New Roman"/>
                <w:bCs/>
              </w:rPr>
              <w:softHyphen/>
              <w:t>мо</w:t>
            </w:r>
            <w:r w:rsidRPr="00CB4530">
              <w:rPr>
                <w:rFonts w:cs="Times New Roman"/>
                <w:bCs/>
              </w:rPr>
              <w:softHyphen/>
              <w:t>сом</w:t>
            </w:r>
            <w:r w:rsidRPr="00CB4530">
              <w:rPr>
                <w:rFonts w:cs="Times New Roman"/>
                <w:bCs/>
              </w:rPr>
              <w:softHyphen/>
              <w:t>ная</w:t>
            </w:r>
            <w:proofErr w:type="spellEnd"/>
            <w:r w:rsidRPr="00CB4530">
              <w:rPr>
                <w:rFonts w:cs="Times New Roman"/>
                <w:bCs/>
              </w:rPr>
              <w:t xml:space="preserve"> </w:t>
            </w:r>
            <w:proofErr w:type="spellStart"/>
            <w:r w:rsidRPr="00CB4530">
              <w:rPr>
                <w:rFonts w:cs="Times New Roman"/>
                <w:bCs/>
              </w:rPr>
              <w:t>тео</w:t>
            </w:r>
            <w:r w:rsidRPr="00CB4530">
              <w:rPr>
                <w:rFonts w:cs="Times New Roman"/>
                <w:bCs/>
              </w:rPr>
              <w:softHyphen/>
              <w:t>рия</w:t>
            </w:r>
            <w:proofErr w:type="spellEnd"/>
            <w:r w:rsidRPr="00CB4530">
              <w:rPr>
                <w:rFonts w:cs="Times New Roman"/>
                <w:bCs/>
              </w:rPr>
              <w:t xml:space="preserve"> </w:t>
            </w:r>
            <w:proofErr w:type="spellStart"/>
            <w:r w:rsidRPr="00CB4530">
              <w:rPr>
                <w:rFonts w:cs="Times New Roman"/>
                <w:bCs/>
              </w:rPr>
              <w:t>наследствен</w:t>
            </w:r>
            <w:r w:rsidRPr="00CB4530">
              <w:rPr>
                <w:rFonts w:cs="Times New Roman"/>
                <w:bCs/>
              </w:rPr>
              <w:softHyphen/>
              <w:t>но</w:t>
            </w:r>
            <w:r w:rsidRPr="00CB4530">
              <w:rPr>
                <w:rFonts w:cs="Times New Roman"/>
                <w:bCs/>
              </w:rPr>
              <w:softHyphen/>
              <w:t>сти</w:t>
            </w:r>
            <w:proofErr w:type="spellEnd"/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поурочный план</w:t>
            </w:r>
          </w:p>
        </w:tc>
      </w:tr>
      <w:tr w:rsidR="00B9297D" w:rsidRPr="00CB4530" w:rsidTr="00B9297D">
        <w:tc>
          <w:tcPr>
            <w:tcW w:w="1383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3970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/>
              </w:rPr>
            </w:pP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презентация</w:t>
            </w:r>
          </w:p>
        </w:tc>
      </w:tr>
      <w:tr w:rsidR="00B9297D" w:rsidRPr="00CB4530" w:rsidTr="00B9297D">
        <w:tc>
          <w:tcPr>
            <w:tcW w:w="1383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3970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/>
              </w:rPr>
            </w:pP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видео «Хромосомная теория наследственности»</w:t>
            </w:r>
          </w:p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«Перекрест хромосом»</w:t>
            </w:r>
          </w:p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«Группы сцепления»</w:t>
            </w:r>
          </w:p>
        </w:tc>
      </w:tr>
      <w:tr w:rsidR="00B9297D" w:rsidRPr="00CB4530" w:rsidTr="00B9297D">
        <w:tc>
          <w:tcPr>
            <w:tcW w:w="1383" w:type="dxa"/>
            <w:vMerge w:val="restart"/>
            <w:vAlign w:val="center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7</w:t>
            </w:r>
          </w:p>
        </w:tc>
        <w:tc>
          <w:tcPr>
            <w:tcW w:w="3970" w:type="dxa"/>
            <w:vMerge w:val="restart"/>
            <w:vAlign w:val="center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/>
              </w:rPr>
            </w:pPr>
            <w:r w:rsidRPr="00CB4530">
              <w:rPr>
                <w:rFonts w:cs="Times New Roman"/>
                <w:lang w:val="ru-RU"/>
              </w:rPr>
              <w:t>Генетика пола. Сцепленное с полом наследование.</w:t>
            </w: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proofErr w:type="gramStart"/>
            <w:r w:rsidRPr="00CB4530">
              <w:rPr>
                <w:rFonts w:cs="Times New Roman"/>
                <w:lang w:val="ru-RU" w:eastAsia="ru-RU" w:bidi="ar-SA"/>
              </w:rPr>
              <w:t>п</w:t>
            </w:r>
            <w:proofErr w:type="gramEnd"/>
            <w:r w:rsidRPr="00CB4530">
              <w:rPr>
                <w:rFonts w:cs="Times New Roman"/>
                <w:lang w:val="ru-RU" w:eastAsia="ru-RU" w:bidi="ar-SA"/>
              </w:rPr>
              <w:t>оурочный план</w:t>
            </w:r>
          </w:p>
        </w:tc>
      </w:tr>
      <w:tr w:rsidR="00B9297D" w:rsidRPr="00CB4530" w:rsidTr="00B9297D">
        <w:tc>
          <w:tcPr>
            <w:tcW w:w="1383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3970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/>
              </w:rPr>
            </w:pP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презентация</w:t>
            </w:r>
          </w:p>
        </w:tc>
      </w:tr>
      <w:tr w:rsidR="00B9297D" w:rsidRPr="00CB4530" w:rsidTr="00B9297D">
        <w:tc>
          <w:tcPr>
            <w:tcW w:w="1383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3970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/>
              </w:rPr>
            </w:pP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видео «Генетика пола»</w:t>
            </w:r>
          </w:p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«Определение пола у человека и животных»</w:t>
            </w:r>
          </w:p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«Зачатие ребенка»</w:t>
            </w:r>
          </w:p>
        </w:tc>
      </w:tr>
      <w:tr w:rsidR="00B9297D" w:rsidRPr="00CB4530" w:rsidTr="00B9297D">
        <w:tc>
          <w:tcPr>
            <w:tcW w:w="1383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3970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/>
              </w:rPr>
            </w:pP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мультфильм «Откуда берутся дети?»</w:t>
            </w:r>
          </w:p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«Злая тучка»</w:t>
            </w:r>
          </w:p>
        </w:tc>
      </w:tr>
      <w:tr w:rsidR="00B9297D" w:rsidRPr="00CB4530" w:rsidTr="00B9297D">
        <w:tc>
          <w:tcPr>
            <w:tcW w:w="1383" w:type="dxa"/>
            <w:vMerge w:val="restart"/>
            <w:vAlign w:val="center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8</w:t>
            </w:r>
          </w:p>
        </w:tc>
        <w:tc>
          <w:tcPr>
            <w:tcW w:w="3970" w:type="dxa"/>
            <w:vMerge w:val="restart"/>
            <w:vAlign w:val="center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/>
              </w:rPr>
            </w:pPr>
            <w:proofErr w:type="spellStart"/>
            <w:r w:rsidRPr="00CB4530">
              <w:rPr>
                <w:rFonts w:cs="Times New Roman"/>
              </w:rPr>
              <w:t>Генетика</w:t>
            </w:r>
            <w:proofErr w:type="spellEnd"/>
            <w:r w:rsidRPr="00CB4530">
              <w:rPr>
                <w:rFonts w:cs="Times New Roman"/>
              </w:rPr>
              <w:t xml:space="preserve"> </w:t>
            </w:r>
            <w:proofErr w:type="spellStart"/>
            <w:r w:rsidRPr="00CB4530">
              <w:rPr>
                <w:rFonts w:cs="Times New Roman"/>
              </w:rPr>
              <w:t>человека</w:t>
            </w:r>
            <w:proofErr w:type="spellEnd"/>
            <w:r w:rsidRPr="00CB4530">
              <w:rPr>
                <w:rFonts w:cs="Times New Roman"/>
              </w:rPr>
              <w:t xml:space="preserve">. </w:t>
            </w:r>
            <w:proofErr w:type="spellStart"/>
            <w:r w:rsidRPr="00CB4530">
              <w:rPr>
                <w:rFonts w:cs="Times New Roman"/>
              </w:rPr>
              <w:t>Медицинская</w:t>
            </w:r>
            <w:proofErr w:type="spellEnd"/>
            <w:r w:rsidRPr="00CB4530">
              <w:rPr>
                <w:rFonts w:cs="Times New Roman"/>
              </w:rPr>
              <w:t xml:space="preserve"> </w:t>
            </w:r>
            <w:proofErr w:type="spellStart"/>
            <w:r w:rsidRPr="00CB4530">
              <w:rPr>
                <w:rFonts w:cs="Times New Roman"/>
              </w:rPr>
              <w:t>генетика</w:t>
            </w:r>
            <w:proofErr w:type="spellEnd"/>
            <w:r w:rsidRPr="00CB4530">
              <w:rPr>
                <w:rFonts w:cs="Times New Roman"/>
              </w:rPr>
              <w:t>.</w:t>
            </w: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поурочный план</w:t>
            </w:r>
          </w:p>
        </w:tc>
      </w:tr>
      <w:tr w:rsidR="00B9297D" w:rsidRPr="00CB4530" w:rsidTr="00B9297D">
        <w:tc>
          <w:tcPr>
            <w:tcW w:w="1383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3970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</w:rPr>
            </w:pP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презентация</w:t>
            </w:r>
          </w:p>
        </w:tc>
      </w:tr>
      <w:tr w:rsidR="00B9297D" w:rsidRPr="00CB4530" w:rsidTr="00B9297D">
        <w:tc>
          <w:tcPr>
            <w:tcW w:w="1383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3970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</w:rPr>
            </w:pP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 xml:space="preserve">видео «Диагностика наследственных </w:t>
            </w:r>
            <w:r w:rsidRPr="00CB4530">
              <w:rPr>
                <w:rFonts w:cs="Times New Roman"/>
                <w:lang w:val="ru-RU" w:eastAsia="ru-RU" w:bidi="ar-SA"/>
              </w:rPr>
              <w:lastRenderedPageBreak/>
              <w:t>болезней»</w:t>
            </w:r>
          </w:p>
        </w:tc>
      </w:tr>
      <w:tr w:rsidR="00B9297D" w:rsidRPr="00CB4530" w:rsidTr="00B9297D">
        <w:tc>
          <w:tcPr>
            <w:tcW w:w="1383" w:type="dxa"/>
            <w:vMerge w:val="restart"/>
            <w:vAlign w:val="center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lastRenderedPageBreak/>
              <w:t>9</w:t>
            </w:r>
          </w:p>
        </w:tc>
        <w:tc>
          <w:tcPr>
            <w:tcW w:w="3970" w:type="dxa"/>
            <w:vMerge w:val="restart"/>
            <w:vAlign w:val="center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/>
              </w:rPr>
            </w:pPr>
            <w:r w:rsidRPr="00CB4530">
              <w:rPr>
                <w:rFonts w:cs="Times New Roman"/>
                <w:lang w:val="ru-RU"/>
              </w:rPr>
              <w:t xml:space="preserve">Закономерности изменчивости. </w:t>
            </w:r>
            <w:proofErr w:type="spellStart"/>
            <w:r w:rsidRPr="00CB4530">
              <w:rPr>
                <w:rFonts w:cs="Times New Roman"/>
                <w:lang w:val="ru-RU"/>
              </w:rPr>
              <w:t>Модификационная</w:t>
            </w:r>
            <w:proofErr w:type="spellEnd"/>
            <w:r w:rsidRPr="00CB4530">
              <w:rPr>
                <w:rFonts w:cs="Times New Roman"/>
                <w:lang w:val="ru-RU"/>
              </w:rPr>
              <w:t xml:space="preserve"> и мутационная изменчивость</w:t>
            </w:r>
          </w:p>
          <w:p w:rsidR="00B9297D" w:rsidRPr="00CB4530" w:rsidRDefault="00B9297D" w:rsidP="00CB4530">
            <w:pPr>
              <w:pStyle w:val="a9"/>
              <w:rPr>
                <w:rFonts w:cs="Times New Roman"/>
                <w:lang w:val="ru-RU"/>
              </w:rPr>
            </w:pP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поурочный план</w:t>
            </w:r>
          </w:p>
        </w:tc>
      </w:tr>
      <w:tr w:rsidR="00B9297D" w:rsidRPr="00CB4530" w:rsidTr="00B9297D">
        <w:tc>
          <w:tcPr>
            <w:tcW w:w="1383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3970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/>
              </w:rPr>
            </w:pP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презентация</w:t>
            </w:r>
          </w:p>
        </w:tc>
      </w:tr>
      <w:tr w:rsidR="00B9297D" w:rsidRPr="00CB4530" w:rsidTr="00B9297D">
        <w:tc>
          <w:tcPr>
            <w:tcW w:w="1383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3970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/>
              </w:rPr>
            </w:pP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видео «Генные мутации»</w:t>
            </w:r>
          </w:p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«Комбинативная изменчивость»</w:t>
            </w:r>
          </w:p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«Мутации животных»</w:t>
            </w:r>
          </w:p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«10 самых страшных мутаций»</w:t>
            </w:r>
          </w:p>
        </w:tc>
      </w:tr>
      <w:tr w:rsidR="00B9297D" w:rsidRPr="00CB4530" w:rsidTr="00B9297D">
        <w:tc>
          <w:tcPr>
            <w:tcW w:w="1383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  <w:tc>
          <w:tcPr>
            <w:tcW w:w="3970" w:type="dxa"/>
            <w:vMerge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/>
              </w:rPr>
            </w:pP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Тестирование</w:t>
            </w:r>
          </w:p>
        </w:tc>
      </w:tr>
      <w:tr w:rsidR="00B9297D" w:rsidRPr="00CB4530" w:rsidTr="00B9297D">
        <w:tc>
          <w:tcPr>
            <w:tcW w:w="1383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  <w:r w:rsidRPr="00CB4530">
              <w:rPr>
                <w:rFonts w:cs="Times New Roman"/>
                <w:lang w:val="ru-RU" w:eastAsia="ru-RU" w:bidi="ar-SA"/>
              </w:rPr>
              <w:t>10</w:t>
            </w:r>
          </w:p>
        </w:tc>
        <w:tc>
          <w:tcPr>
            <w:tcW w:w="3970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/>
              </w:rPr>
            </w:pPr>
            <w:r w:rsidRPr="00CB4530">
              <w:rPr>
                <w:rFonts w:cs="Times New Roman"/>
                <w:lang w:val="ru-RU"/>
              </w:rPr>
              <w:t>Терминологический словарь</w:t>
            </w:r>
          </w:p>
        </w:tc>
        <w:tc>
          <w:tcPr>
            <w:tcW w:w="4077" w:type="dxa"/>
          </w:tcPr>
          <w:p w:rsidR="00B9297D" w:rsidRPr="00CB4530" w:rsidRDefault="00B9297D" w:rsidP="00CB4530">
            <w:pPr>
              <w:pStyle w:val="a9"/>
              <w:rPr>
                <w:rFonts w:cs="Times New Roman"/>
                <w:lang w:val="ru-RU" w:eastAsia="ru-RU" w:bidi="ar-SA"/>
              </w:rPr>
            </w:pPr>
          </w:p>
        </w:tc>
      </w:tr>
    </w:tbl>
    <w:p w:rsidR="00B9297D" w:rsidRPr="00CB4530" w:rsidRDefault="00B9297D" w:rsidP="00CB4530">
      <w:pPr>
        <w:pStyle w:val="a9"/>
        <w:rPr>
          <w:rFonts w:cs="Times New Roman"/>
          <w:sz w:val="28"/>
          <w:szCs w:val="28"/>
          <w:lang w:val="ru-RU" w:eastAsia="ru-RU" w:bidi="ar-SA"/>
        </w:rPr>
      </w:pPr>
    </w:p>
    <w:p w:rsidR="00B9297D" w:rsidRPr="00CB4530" w:rsidRDefault="00CB4530" w:rsidP="00CB4530">
      <w:pPr>
        <w:pStyle w:val="a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ab/>
      </w:r>
      <w:r w:rsidR="00B9297D" w:rsidRPr="00CB4530">
        <w:rPr>
          <w:rFonts w:cs="Times New Roman"/>
          <w:sz w:val="28"/>
          <w:szCs w:val="28"/>
          <w:lang w:val="ru-RU"/>
        </w:rPr>
        <w:t>Предложенное видео  можно использовать на уроке для наиболее полного раскрытия содержания  урока, что обеспечивает создание насыщенной информационно-образовательной среды по курсу «Генетика».</w:t>
      </w:r>
    </w:p>
    <w:p w:rsidR="00B9297D" w:rsidRPr="00CB4530" w:rsidRDefault="00B9297D" w:rsidP="00CB4530">
      <w:pPr>
        <w:pStyle w:val="a9"/>
        <w:jc w:val="both"/>
        <w:rPr>
          <w:rFonts w:cs="Times New Roman"/>
          <w:sz w:val="28"/>
          <w:szCs w:val="28"/>
          <w:lang w:val="ru-RU"/>
        </w:rPr>
      </w:pPr>
      <w:r w:rsidRPr="00CB4530">
        <w:rPr>
          <w:rFonts w:cs="Times New Roman"/>
          <w:sz w:val="28"/>
          <w:szCs w:val="28"/>
          <w:lang w:val="ru-RU"/>
        </w:rPr>
        <w:t>Контроль знаний достигается за счет автоматизированного тестирования, что дает объективную оценку учебных достижений учащихся.</w:t>
      </w:r>
      <w:r w:rsidRPr="00CB4530">
        <w:rPr>
          <w:rFonts w:cs="Times New Roman"/>
          <w:sz w:val="28"/>
          <w:szCs w:val="28"/>
        </w:rPr>
        <w:t> </w:t>
      </w:r>
      <w:r w:rsidRPr="00CB4530">
        <w:rPr>
          <w:rFonts w:cs="Times New Roman"/>
          <w:sz w:val="28"/>
          <w:szCs w:val="28"/>
          <w:lang w:val="ru-RU"/>
        </w:rPr>
        <w:t xml:space="preserve"> Педагогическая значимость данного компонента исключительно важна! Она формирует адекватную оценку студенту. Сущность  предложенных тестов  заключается в том, что результаты предъявляются оперативно, немедленно, сразу же по завершению тестирования. В конце обучающийся может сам увидеть результат выполненного теста: после ответа на тест выводится общая картина усвоения знаний, это и является оценкой уровня успеваемости обучающегося. При этом снимается вопрос о субъективной оценке знаний при опросе, так как оценку выставляет компьютер, подсчитывая количество верно выполненных заданий. </w:t>
      </w:r>
    </w:p>
    <w:p w:rsidR="008D66A6" w:rsidRPr="00CB4530" w:rsidRDefault="008D66A6" w:rsidP="00CB4530">
      <w:pPr>
        <w:pStyle w:val="a9"/>
        <w:jc w:val="both"/>
        <w:rPr>
          <w:rFonts w:cs="Times New Roman"/>
          <w:sz w:val="28"/>
          <w:szCs w:val="28"/>
          <w:lang w:val="ru-RU"/>
        </w:rPr>
      </w:pPr>
      <w:r w:rsidRPr="00CB4530">
        <w:rPr>
          <w:rFonts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729615</wp:posOffset>
            </wp:positionV>
            <wp:extent cx="2602230" cy="1920240"/>
            <wp:effectExtent l="19050" t="0" r="7620" b="0"/>
            <wp:wrapThrough wrapText="bothSides">
              <wp:wrapPolygon edited="0">
                <wp:start x="-158" y="0"/>
                <wp:lineTo x="-158" y="21429"/>
                <wp:lineTo x="21663" y="21429"/>
                <wp:lineTo x="21663" y="0"/>
                <wp:lineTo x="-158" y="0"/>
              </wp:wrapPolygon>
            </wp:wrapThrough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070" r="1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4530">
        <w:rPr>
          <w:rFonts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729615</wp:posOffset>
            </wp:positionV>
            <wp:extent cx="2594610" cy="1905000"/>
            <wp:effectExtent l="19050" t="0" r="0" b="0"/>
            <wp:wrapThrough wrapText="bothSides">
              <wp:wrapPolygon edited="0">
                <wp:start x="-159" y="0"/>
                <wp:lineTo x="-159" y="21384"/>
                <wp:lineTo x="21568" y="21384"/>
                <wp:lineTo x="21568" y="0"/>
                <wp:lineTo x="-159" y="0"/>
              </wp:wrapPolygon>
            </wp:wrapThrough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828" r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530">
        <w:rPr>
          <w:rFonts w:cs="Times New Roman"/>
          <w:sz w:val="28"/>
          <w:szCs w:val="28"/>
          <w:shd w:val="clear" w:color="auto" w:fill="FFFFFF"/>
          <w:lang w:val="ru-RU"/>
        </w:rPr>
        <w:tab/>
      </w:r>
      <w:r w:rsidR="00B9297D" w:rsidRPr="00CB4530">
        <w:rPr>
          <w:rFonts w:cs="Times New Roman"/>
          <w:sz w:val="28"/>
          <w:szCs w:val="28"/>
          <w:shd w:val="clear" w:color="auto" w:fill="FFFFFF"/>
          <w:lang w:val="ru-RU"/>
        </w:rPr>
        <w:t>Тесты,  выполненные  в компьютерной программе</w:t>
      </w:r>
      <w:r w:rsidR="00B9297D" w:rsidRPr="00CB4530"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="00B9297D" w:rsidRPr="00CB4530">
        <w:rPr>
          <w:rFonts w:cs="Times New Roman"/>
          <w:sz w:val="28"/>
          <w:szCs w:val="28"/>
          <w:shd w:val="clear" w:color="auto" w:fill="FFFFFF"/>
        </w:rPr>
        <w:t>TestEdu</w:t>
      </w:r>
      <w:proofErr w:type="spellEnd"/>
      <w:r w:rsidR="00B9297D" w:rsidRPr="00CB4530">
        <w:rPr>
          <w:rFonts w:cs="Times New Roman"/>
          <w:sz w:val="28"/>
          <w:szCs w:val="28"/>
          <w:lang w:val="ru-RU"/>
        </w:rPr>
        <w:t xml:space="preserve"> -интерактивные, педагогу не надо проверять результаты, компьютер сделает это за Вас и выдаст процент правильно решенных заданий. </w:t>
      </w:r>
    </w:p>
    <w:p w:rsidR="00B9297D" w:rsidRPr="00CB4530" w:rsidRDefault="00CB4530" w:rsidP="00CB4530">
      <w:pPr>
        <w:pStyle w:val="a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ab/>
      </w:r>
      <w:r w:rsidR="00B9297D" w:rsidRPr="00CB4530">
        <w:rPr>
          <w:rFonts w:cs="Times New Roman"/>
          <w:sz w:val="28"/>
          <w:szCs w:val="28"/>
          <w:lang w:val="ru-RU"/>
        </w:rPr>
        <w:t>Вам необходимо только определить, сколько процентов надо набрать учащемуся для пятерки, четверки и т.д.</w:t>
      </w:r>
      <w:r w:rsidR="00B9297D" w:rsidRPr="00CB4530">
        <w:rPr>
          <w:rFonts w:cs="Times New Roman"/>
          <w:sz w:val="28"/>
          <w:szCs w:val="28"/>
        </w:rPr>
        <w:t> </w:t>
      </w:r>
    </w:p>
    <w:p w:rsidR="00526F2C" w:rsidRPr="00CB4530" w:rsidRDefault="00CB4530" w:rsidP="00CB4530">
      <w:pPr>
        <w:pStyle w:val="a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ab/>
      </w:r>
      <w:r w:rsidR="00B9297D" w:rsidRPr="00CB4530">
        <w:rPr>
          <w:rFonts w:cs="Times New Roman"/>
          <w:sz w:val="28"/>
          <w:szCs w:val="28"/>
          <w:lang w:val="ru-RU"/>
        </w:rPr>
        <w:t xml:space="preserve">Другая часть тестов выполнена  </w:t>
      </w:r>
      <w:r w:rsidR="00B9297D" w:rsidRPr="00CB4530">
        <w:rPr>
          <w:rFonts w:eastAsia="Calibri" w:cs="Times New Roman"/>
          <w:sz w:val="28"/>
          <w:szCs w:val="28"/>
          <w:lang w:val="ru-RU"/>
        </w:rPr>
        <w:t xml:space="preserve">в </w:t>
      </w:r>
      <w:r w:rsidR="00B9297D" w:rsidRPr="00CB4530">
        <w:rPr>
          <w:rFonts w:eastAsia="Calibri" w:cs="Times New Roman"/>
          <w:sz w:val="28"/>
          <w:szCs w:val="28"/>
        </w:rPr>
        <w:t>MS</w:t>
      </w:r>
      <w:r w:rsidR="00B9297D" w:rsidRPr="00CB4530">
        <w:rPr>
          <w:rFonts w:eastAsia="Calibri" w:cs="Times New Roman"/>
          <w:sz w:val="28"/>
          <w:szCs w:val="28"/>
          <w:lang w:val="ru-RU"/>
        </w:rPr>
        <w:t xml:space="preserve"> </w:t>
      </w:r>
      <w:r w:rsidR="00B9297D" w:rsidRPr="00CB4530">
        <w:rPr>
          <w:rFonts w:eastAsia="Calibri" w:cs="Times New Roman"/>
          <w:sz w:val="28"/>
          <w:szCs w:val="28"/>
        </w:rPr>
        <w:t>PowerPoint</w:t>
      </w:r>
      <w:r w:rsidR="00B9297D" w:rsidRPr="00CB4530">
        <w:rPr>
          <w:rFonts w:cs="Times New Roman"/>
          <w:sz w:val="28"/>
          <w:szCs w:val="28"/>
          <w:lang w:val="ru-RU"/>
        </w:rPr>
        <w:t xml:space="preserve"> (ш</w:t>
      </w:r>
      <w:r w:rsidR="00B9297D" w:rsidRPr="00CB4530">
        <w:rPr>
          <w:rFonts w:eastAsia="Calibri" w:cs="Times New Roman"/>
          <w:sz w:val="28"/>
          <w:szCs w:val="28"/>
          <w:lang w:val="ru-RU"/>
        </w:rPr>
        <w:t>аблон для тестов</w:t>
      </w:r>
      <w:r w:rsidR="00B9297D" w:rsidRPr="00CB4530">
        <w:rPr>
          <w:rFonts w:cs="Times New Roman"/>
          <w:sz w:val="28"/>
          <w:szCs w:val="28"/>
          <w:lang w:val="ru-RU"/>
        </w:rPr>
        <w:t xml:space="preserve">) </w:t>
      </w:r>
      <w:r w:rsidR="00B9297D" w:rsidRPr="00CB4530">
        <w:rPr>
          <w:rFonts w:eastAsia="Calibri" w:cs="Times New Roman"/>
          <w:sz w:val="28"/>
          <w:szCs w:val="28"/>
          <w:lang w:val="ru-RU"/>
        </w:rPr>
        <w:t xml:space="preserve">используя огромные </w:t>
      </w:r>
      <w:proofErr w:type="spellStart"/>
      <w:r w:rsidR="00B9297D" w:rsidRPr="00CB4530">
        <w:rPr>
          <w:rFonts w:eastAsia="Calibri" w:cs="Times New Roman"/>
          <w:sz w:val="28"/>
          <w:szCs w:val="28"/>
          <w:lang w:val="ru-RU"/>
        </w:rPr>
        <w:t>мультимедийные</w:t>
      </w:r>
      <w:proofErr w:type="spellEnd"/>
      <w:r w:rsidR="00B9297D" w:rsidRPr="00CB4530">
        <w:rPr>
          <w:rFonts w:eastAsia="Calibri" w:cs="Times New Roman"/>
          <w:sz w:val="28"/>
          <w:szCs w:val="28"/>
          <w:lang w:val="ru-RU"/>
        </w:rPr>
        <w:t xml:space="preserve"> возможности этой среды. Не требует знания программирования.</w:t>
      </w:r>
      <w:r w:rsidR="00B9297D" w:rsidRPr="00CB4530">
        <w:rPr>
          <w:rFonts w:cs="Times New Roman"/>
          <w:sz w:val="28"/>
          <w:szCs w:val="28"/>
          <w:lang w:val="ru-RU"/>
        </w:rPr>
        <w:t xml:space="preserve"> </w:t>
      </w:r>
    </w:p>
    <w:p w:rsidR="004E00C9" w:rsidRPr="00CB4530" w:rsidRDefault="008D66A6" w:rsidP="00CB4530">
      <w:pPr>
        <w:pStyle w:val="a9"/>
        <w:jc w:val="both"/>
        <w:rPr>
          <w:rFonts w:cs="Times New Roman"/>
          <w:sz w:val="28"/>
          <w:szCs w:val="28"/>
          <w:lang w:val="ru-RU"/>
        </w:rPr>
      </w:pPr>
      <w:r w:rsidRPr="00CB4530">
        <w:rPr>
          <w:rFonts w:eastAsia="Calibri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1224280</wp:posOffset>
            </wp:positionV>
            <wp:extent cx="2693670" cy="1889760"/>
            <wp:effectExtent l="19050" t="0" r="0" b="0"/>
            <wp:wrapThrough wrapText="bothSides">
              <wp:wrapPolygon edited="0">
                <wp:start x="-153" y="0"/>
                <wp:lineTo x="-153" y="21339"/>
                <wp:lineTo x="21539" y="21339"/>
                <wp:lineTo x="21539" y="0"/>
                <wp:lineTo x="-153" y="0"/>
              </wp:wrapPolygon>
            </wp:wrapThrough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899" r="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4530">
        <w:rPr>
          <w:rFonts w:eastAsia="Calibri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1224280</wp:posOffset>
            </wp:positionV>
            <wp:extent cx="2661285" cy="1889760"/>
            <wp:effectExtent l="19050" t="0" r="5715" b="0"/>
            <wp:wrapThrough wrapText="bothSides">
              <wp:wrapPolygon edited="0">
                <wp:start x="-155" y="0"/>
                <wp:lineTo x="-155" y="21339"/>
                <wp:lineTo x="21646" y="21339"/>
                <wp:lineTo x="21646" y="0"/>
                <wp:lineTo x="-155" y="0"/>
              </wp:wrapPolygon>
            </wp:wrapThrough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390" r="9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530">
        <w:rPr>
          <w:rFonts w:eastAsia="Calibri" w:cs="Times New Roman"/>
          <w:sz w:val="28"/>
          <w:szCs w:val="28"/>
          <w:lang w:val="ru-RU"/>
        </w:rPr>
        <w:tab/>
      </w:r>
      <w:r w:rsidR="00526F2C" w:rsidRPr="00CB4530">
        <w:rPr>
          <w:rFonts w:eastAsia="Calibri" w:cs="Times New Roman"/>
          <w:sz w:val="28"/>
          <w:szCs w:val="28"/>
          <w:lang w:val="ru-RU"/>
        </w:rPr>
        <w:t xml:space="preserve"> </w:t>
      </w:r>
      <w:r w:rsidR="00B9297D" w:rsidRPr="00CB4530">
        <w:rPr>
          <w:rFonts w:eastAsia="Calibri" w:cs="Times New Roman"/>
          <w:sz w:val="28"/>
          <w:szCs w:val="28"/>
          <w:lang w:val="ru-RU"/>
        </w:rPr>
        <w:t>Для того</w:t>
      </w:r>
      <w:proofErr w:type="gramStart"/>
      <w:r w:rsidR="00B9297D" w:rsidRPr="00CB4530">
        <w:rPr>
          <w:rFonts w:cs="Times New Roman"/>
          <w:sz w:val="28"/>
          <w:szCs w:val="28"/>
          <w:lang w:val="ru-RU"/>
        </w:rPr>
        <w:t>,</w:t>
      </w:r>
      <w:proofErr w:type="gramEnd"/>
      <w:r w:rsidR="00B9297D" w:rsidRPr="00CB4530">
        <w:rPr>
          <w:rFonts w:eastAsia="Calibri" w:cs="Times New Roman"/>
          <w:sz w:val="28"/>
          <w:szCs w:val="28"/>
          <w:lang w:val="ru-RU"/>
        </w:rPr>
        <w:t xml:space="preserve"> чтобы  тесты работали на вашем компьютере, необходимо произвести настройки, позволяющие исполнение макросов в </w:t>
      </w:r>
      <w:r w:rsidR="00B9297D" w:rsidRPr="00CB4530">
        <w:rPr>
          <w:rFonts w:eastAsia="Calibri" w:cs="Times New Roman"/>
          <w:sz w:val="28"/>
          <w:szCs w:val="28"/>
        </w:rPr>
        <w:t>PowerPoint</w:t>
      </w:r>
      <w:r w:rsidR="00B9297D" w:rsidRPr="00CB4530">
        <w:rPr>
          <w:rFonts w:cs="Times New Roman"/>
          <w:sz w:val="28"/>
          <w:szCs w:val="28"/>
          <w:lang w:val="ru-RU"/>
        </w:rPr>
        <w:t xml:space="preserve">. После запуска презентации появится предупреждение системы безопасности. </w:t>
      </w:r>
      <w:r w:rsidR="0044074D" w:rsidRPr="00CB4530">
        <w:rPr>
          <w:rFonts w:cs="Times New Roman"/>
          <w:sz w:val="28"/>
          <w:szCs w:val="28"/>
          <w:lang w:val="ru-RU"/>
        </w:rPr>
        <w:t xml:space="preserve">Необходимо поставить </w:t>
      </w:r>
      <w:r w:rsidR="00B9297D" w:rsidRPr="00CB4530">
        <w:rPr>
          <w:rFonts w:cs="Times New Roman"/>
          <w:sz w:val="28"/>
          <w:szCs w:val="28"/>
          <w:lang w:val="ru-RU"/>
        </w:rPr>
        <w:t xml:space="preserve"> галочку напротив «Включить это содержимое» и </w:t>
      </w:r>
      <w:r w:rsidR="0044074D" w:rsidRPr="00CB4530">
        <w:rPr>
          <w:rFonts w:cs="Times New Roman"/>
          <w:sz w:val="28"/>
          <w:szCs w:val="28"/>
          <w:lang w:val="ru-RU"/>
        </w:rPr>
        <w:t>начать</w:t>
      </w:r>
      <w:r w:rsidR="00B9297D" w:rsidRPr="00CB4530">
        <w:rPr>
          <w:rFonts w:cs="Times New Roman"/>
          <w:sz w:val="28"/>
          <w:szCs w:val="28"/>
          <w:lang w:val="ru-RU"/>
        </w:rPr>
        <w:t xml:space="preserve"> тестирование</w:t>
      </w:r>
      <w:r w:rsidR="004E00C9" w:rsidRPr="00CB4530">
        <w:rPr>
          <w:rFonts w:cs="Times New Roman"/>
          <w:sz w:val="28"/>
          <w:szCs w:val="28"/>
          <w:lang w:val="ru-RU"/>
        </w:rPr>
        <w:t xml:space="preserve">. </w:t>
      </w:r>
    </w:p>
    <w:p w:rsidR="00531A51" w:rsidRPr="00CB4530" w:rsidRDefault="004E00C9" w:rsidP="00CB4530">
      <w:pPr>
        <w:pStyle w:val="a9"/>
        <w:numPr>
          <w:ilvl w:val="0"/>
          <w:numId w:val="9"/>
        </w:numPr>
        <w:ind w:left="0" w:firstLine="284"/>
        <w:jc w:val="both"/>
        <w:rPr>
          <w:rFonts w:cs="Times New Roman"/>
          <w:sz w:val="28"/>
          <w:szCs w:val="28"/>
          <w:lang w:val="ru-RU"/>
        </w:rPr>
      </w:pPr>
      <w:r w:rsidRPr="00CB4530">
        <w:rPr>
          <w:rFonts w:cs="Times New Roman"/>
          <w:b/>
          <w:sz w:val="28"/>
          <w:szCs w:val="28"/>
          <w:lang w:val="ru-RU"/>
        </w:rPr>
        <w:t>Актуальность</w:t>
      </w:r>
      <w:r w:rsidRPr="00CB4530">
        <w:rPr>
          <w:rFonts w:cs="Times New Roman"/>
          <w:sz w:val="28"/>
          <w:szCs w:val="28"/>
          <w:lang w:val="ru-RU"/>
        </w:rPr>
        <w:t xml:space="preserve"> пособия в том, что применение информационных средств обучения предоставляет хорошие технические возможности для реализации различных дидактических идей и принципов организации учебного процесса, наполняет деятельность учителя принципиально новым содержанием. Как показывает статистика, при  обучении с использованием аудиовизуальных средств комплексного предъявления информации является наиболее интенсивной формой обучения и  максимально облегчает </w:t>
      </w:r>
      <w:r w:rsidRPr="00CB4530">
        <w:rPr>
          <w:rFonts w:cs="Times New Roman"/>
          <w:sz w:val="28"/>
          <w:szCs w:val="28"/>
          <w:lang w:val="ru-RU" w:eastAsia="ru-RU" w:bidi="ar-SA"/>
        </w:rPr>
        <w:t xml:space="preserve">понимание изучаемого материала. </w:t>
      </w:r>
      <w:r w:rsidRPr="00CB4530">
        <w:rPr>
          <w:rFonts w:cs="Times New Roman"/>
          <w:sz w:val="28"/>
          <w:szCs w:val="28"/>
          <w:lang w:val="ru-RU"/>
        </w:rPr>
        <w:t xml:space="preserve">Использование данного материала призвано активизировать процесс преподавания, повысить интерес учащихся к изучаемой дисциплине и эффективность учебного процесса. </w:t>
      </w:r>
      <w:r w:rsidR="00A671C7" w:rsidRPr="00CB4530">
        <w:rPr>
          <w:rFonts w:cs="Times New Roman"/>
          <w:sz w:val="28"/>
          <w:szCs w:val="28"/>
          <w:lang w:val="ru-RU"/>
        </w:rPr>
        <w:t>Поэтому вопрос о создании электронного методического учебного пособия является весьма актуальным.</w:t>
      </w:r>
    </w:p>
    <w:p w:rsidR="000060F4" w:rsidRPr="00CB4530" w:rsidRDefault="0044074D" w:rsidP="00CB4530">
      <w:pPr>
        <w:pStyle w:val="a9"/>
        <w:jc w:val="both"/>
        <w:rPr>
          <w:rFonts w:cs="Times New Roman"/>
          <w:sz w:val="28"/>
          <w:szCs w:val="28"/>
          <w:lang w:val="ru-RU"/>
        </w:rPr>
      </w:pPr>
      <w:r w:rsidRPr="00CB4530">
        <w:rPr>
          <w:rFonts w:cs="Times New Roman"/>
          <w:sz w:val="28"/>
          <w:szCs w:val="28"/>
          <w:lang w:val="ru-RU"/>
        </w:rPr>
        <w:tab/>
      </w:r>
      <w:proofErr w:type="spellStart"/>
      <w:r w:rsidR="00BB547E" w:rsidRPr="00CB4530">
        <w:rPr>
          <w:rFonts w:cs="Times New Roman"/>
          <w:sz w:val="28"/>
          <w:szCs w:val="28"/>
          <w:lang w:val="ru-RU"/>
        </w:rPr>
        <w:t>Технологизация</w:t>
      </w:r>
      <w:proofErr w:type="spellEnd"/>
      <w:r w:rsidR="00BB547E" w:rsidRPr="00CB4530">
        <w:rPr>
          <w:rFonts w:cs="Times New Roman"/>
          <w:sz w:val="28"/>
          <w:szCs w:val="28"/>
          <w:lang w:val="ru-RU"/>
        </w:rPr>
        <w:t xml:space="preserve"> учебного процесса на основе интеграции информационно-коммуникационных и педагогических технологий становится необходимым условием массового качественного образования</w:t>
      </w:r>
      <w:r w:rsidR="0033380B" w:rsidRPr="00CB4530">
        <w:rPr>
          <w:rFonts w:cs="Times New Roman"/>
          <w:sz w:val="28"/>
          <w:szCs w:val="28"/>
          <w:lang w:val="ru-RU"/>
        </w:rPr>
        <w:t>.</w:t>
      </w:r>
    </w:p>
    <w:p w:rsidR="0033380B" w:rsidRPr="00CB4530" w:rsidRDefault="0033380B" w:rsidP="00CB4530">
      <w:pPr>
        <w:pStyle w:val="a9"/>
        <w:jc w:val="both"/>
        <w:rPr>
          <w:rFonts w:cs="Times New Roman"/>
          <w:sz w:val="28"/>
          <w:szCs w:val="28"/>
          <w:lang w:val="ru-RU"/>
        </w:rPr>
      </w:pPr>
      <w:r w:rsidRPr="00CB4530">
        <w:rPr>
          <w:rFonts w:cs="Times New Roman"/>
          <w:sz w:val="28"/>
          <w:szCs w:val="28"/>
          <w:lang w:val="ru-RU"/>
        </w:rPr>
        <w:t>Электронное методическое пособие  является мощным фактором для обновления методической базы учителя, является своеобразной копилкой оригинальных педагогических приемов. Потому что,</w:t>
      </w:r>
    </w:p>
    <w:p w:rsidR="0033380B" w:rsidRPr="00CB4530" w:rsidRDefault="00CB4530" w:rsidP="00CB4530">
      <w:pPr>
        <w:pStyle w:val="a9"/>
        <w:jc w:val="both"/>
        <w:rPr>
          <w:rFonts w:cs="Times New Roman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 w:eastAsia="ru-RU" w:bidi="ar-SA"/>
        </w:rPr>
        <w:tab/>
      </w:r>
      <w:r w:rsidR="0033380B" w:rsidRPr="00CB4530">
        <w:rPr>
          <w:rFonts w:cs="Times New Roman"/>
          <w:sz w:val="28"/>
          <w:szCs w:val="28"/>
          <w:lang w:val="ru-RU" w:eastAsia="ru-RU" w:bidi="ar-SA"/>
        </w:rPr>
        <w:t>Во-первых,  электронное методическое пособие  полностью  соответствует  учебной  программе  и  располагается  на  цифровом  материальном  носителе;</w:t>
      </w:r>
    </w:p>
    <w:p w:rsidR="0033380B" w:rsidRPr="00CB4530" w:rsidRDefault="00CB4530" w:rsidP="00CB4530">
      <w:pPr>
        <w:pStyle w:val="a9"/>
        <w:jc w:val="both"/>
        <w:rPr>
          <w:rFonts w:cs="Times New Roman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 w:eastAsia="ru-RU" w:bidi="ar-SA"/>
        </w:rPr>
        <w:tab/>
      </w:r>
      <w:r w:rsidR="0033380B" w:rsidRPr="00CB4530">
        <w:rPr>
          <w:rFonts w:cs="Times New Roman"/>
          <w:sz w:val="28"/>
          <w:szCs w:val="28"/>
          <w:lang w:val="ru-RU" w:eastAsia="ru-RU" w:bidi="ar-SA"/>
        </w:rPr>
        <w:t>Во-вторых,  пособие,  используемое  наряду  с  традиционным  учебником,  повысит  эффективность  образовательного  процесса;</w:t>
      </w:r>
    </w:p>
    <w:p w:rsidR="0033380B" w:rsidRPr="00CB4530" w:rsidRDefault="00CB4530" w:rsidP="00CB4530">
      <w:pPr>
        <w:pStyle w:val="a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 w:eastAsia="ru-RU" w:bidi="ar-SA"/>
        </w:rPr>
        <w:tab/>
      </w:r>
      <w:r w:rsidR="0033380B" w:rsidRPr="00CB4530">
        <w:rPr>
          <w:rFonts w:cs="Times New Roman"/>
          <w:sz w:val="28"/>
          <w:szCs w:val="28"/>
          <w:lang w:val="ru-RU" w:eastAsia="ru-RU" w:bidi="ar-SA"/>
        </w:rPr>
        <w:t xml:space="preserve">В-третьих,  для  оптимизации  учебного  процесса  немаловажным  фактором  является открытость  пособия,  то  есть  возможность  вносить  новый  материал,  что  возможно благодаря использованию программы </w:t>
      </w:r>
      <w:r w:rsidR="0033380B" w:rsidRPr="00CB4530">
        <w:rPr>
          <w:rFonts w:cs="Times New Roman"/>
          <w:sz w:val="28"/>
          <w:szCs w:val="28"/>
        </w:rPr>
        <w:t>AutoPlay</w:t>
      </w:r>
      <w:r w:rsidR="0033380B" w:rsidRPr="00CB4530">
        <w:rPr>
          <w:rFonts w:cs="Times New Roman"/>
          <w:sz w:val="28"/>
          <w:szCs w:val="28"/>
          <w:lang w:val="ru-RU"/>
        </w:rPr>
        <w:t xml:space="preserve"> </w:t>
      </w:r>
      <w:r w:rsidR="0033380B" w:rsidRPr="00CB4530">
        <w:rPr>
          <w:rFonts w:cs="Times New Roman"/>
          <w:sz w:val="28"/>
          <w:szCs w:val="28"/>
        </w:rPr>
        <w:t>Media</w:t>
      </w:r>
      <w:r w:rsidR="0033380B" w:rsidRPr="00CB4530">
        <w:rPr>
          <w:rFonts w:cs="Times New Roman"/>
          <w:sz w:val="28"/>
          <w:szCs w:val="28"/>
          <w:lang w:val="ru-RU"/>
        </w:rPr>
        <w:t xml:space="preserve"> </w:t>
      </w:r>
      <w:r w:rsidR="0033380B" w:rsidRPr="00CB4530">
        <w:rPr>
          <w:rFonts w:cs="Times New Roman"/>
          <w:sz w:val="28"/>
          <w:szCs w:val="28"/>
        </w:rPr>
        <w:t>Studio</w:t>
      </w:r>
      <w:r w:rsidR="0033380B" w:rsidRPr="00CB4530">
        <w:rPr>
          <w:rFonts w:cs="Times New Roman"/>
          <w:sz w:val="28"/>
          <w:szCs w:val="28"/>
          <w:lang w:val="ru-RU"/>
        </w:rPr>
        <w:t>.</w:t>
      </w:r>
      <w:r w:rsidR="0033380B" w:rsidRPr="00CB4530">
        <w:rPr>
          <w:rFonts w:cs="Times New Roman"/>
          <w:sz w:val="28"/>
          <w:szCs w:val="28"/>
          <w:lang w:val="ru-RU" w:eastAsia="ru-RU" w:bidi="ar-SA"/>
        </w:rPr>
        <w:t xml:space="preserve">  </w:t>
      </w:r>
    </w:p>
    <w:p w:rsidR="000060F4" w:rsidRPr="00CB4530" w:rsidRDefault="004E00C9" w:rsidP="00CB4530">
      <w:pPr>
        <w:pStyle w:val="a9"/>
        <w:numPr>
          <w:ilvl w:val="0"/>
          <w:numId w:val="9"/>
        </w:numPr>
        <w:ind w:left="0" w:firstLine="284"/>
        <w:jc w:val="both"/>
        <w:rPr>
          <w:rFonts w:cs="Times New Roman"/>
          <w:sz w:val="28"/>
          <w:szCs w:val="28"/>
          <w:lang w:val="ru-RU"/>
        </w:rPr>
      </w:pPr>
      <w:r w:rsidRPr="00CB4530">
        <w:rPr>
          <w:rStyle w:val="c1"/>
          <w:rFonts w:cs="Times New Roman"/>
          <w:b/>
          <w:sz w:val="28"/>
          <w:szCs w:val="28"/>
          <w:lang w:val="ru-RU"/>
        </w:rPr>
        <w:t xml:space="preserve">Новизна </w:t>
      </w:r>
      <w:r w:rsidRPr="00CB4530">
        <w:rPr>
          <w:rStyle w:val="c1"/>
          <w:rFonts w:cs="Times New Roman"/>
          <w:sz w:val="28"/>
          <w:szCs w:val="28"/>
          <w:lang w:val="ru-RU"/>
        </w:rPr>
        <w:t>работы заключается в том, что</w:t>
      </w:r>
      <w:r w:rsidR="00916E30" w:rsidRPr="00CB4530">
        <w:rPr>
          <w:rStyle w:val="c1"/>
          <w:rFonts w:cs="Times New Roman"/>
          <w:sz w:val="28"/>
          <w:szCs w:val="28"/>
          <w:lang w:val="ru-RU"/>
        </w:rPr>
        <w:t xml:space="preserve"> с</w:t>
      </w:r>
      <w:r w:rsidRPr="00CB4530">
        <w:rPr>
          <w:rStyle w:val="c1"/>
          <w:rFonts w:cs="Times New Roman"/>
          <w:sz w:val="28"/>
          <w:szCs w:val="28"/>
          <w:lang w:val="ru-RU"/>
        </w:rPr>
        <w:t xml:space="preserve">оздан </w:t>
      </w:r>
      <w:r w:rsidRPr="00CB4530">
        <w:rPr>
          <w:rStyle w:val="c1"/>
          <w:rFonts w:cs="Times New Roman"/>
          <w:sz w:val="28"/>
          <w:szCs w:val="28"/>
        </w:rPr>
        <w:t> </w:t>
      </w:r>
      <w:proofErr w:type="spellStart"/>
      <w:r w:rsidRPr="00CB4530">
        <w:rPr>
          <w:rStyle w:val="c1"/>
          <w:rFonts w:cs="Times New Roman"/>
          <w:sz w:val="28"/>
          <w:szCs w:val="28"/>
          <w:lang w:val="ru-RU"/>
        </w:rPr>
        <w:t>медиа-продукт</w:t>
      </w:r>
      <w:proofErr w:type="spellEnd"/>
      <w:r w:rsidRPr="00CB4530">
        <w:rPr>
          <w:rStyle w:val="c1"/>
          <w:rFonts w:cs="Times New Roman"/>
          <w:sz w:val="28"/>
          <w:szCs w:val="28"/>
          <w:lang w:val="ru-RU"/>
        </w:rPr>
        <w:t xml:space="preserve"> (электронное пособие)</w:t>
      </w:r>
      <w:r w:rsidR="00916E30" w:rsidRPr="00CB4530">
        <w:rPr>
          <w:rStyle w:val="c1"/>
          <w:rFonts w:cs="Times New Roman"/>
          <w:sz w:val="28"/>
          <w:szCs w:val="28"/>
          <w:lang w:val="ru-RU"/>
        </w:rPr>
        <w:t xml:space="preserve">  </w:t>
      </w:r>
      <w:r w:rsidR="00916E30" w:rsidRPr="00CB4530">
        <w:rPr>
          <w:rFonts w:cs="Times New Roman"/>
          <w:sz w:val="28"/>
          <w:szCs w:val="28"/>
          <w:lang w:val="ru-RU"/>
        </w:rPr>
        <w:t>по общей биологии, раздел «Генетика»</w:t>
      </w:r>
      <w:r w:rsidRPr="00CB4530">
        <w:rPr>
          <w:rStyle w:val="c1"/>
          <w:rFonts w:cs="Times New Roman"/>
          <w:sz w:val="28"/>
          <w:szCs w:val="28"/>
          <w:lang w:val="ru-RU"/>
        </w:rPr>
        <w:t xml:space="preserve">, </w:t>
      </w:r>
      <w:proofErr w:type="gramStart"/>
      <w:r w:rsidRPr="00CB4530">
        <w:rPr>
          <w:rStyle w:val="c1"/>
          <w:rFonts w:cs="Times New Roman"/>
          <w:sz w:val="28"/>
          <w:szCs w:val="28"/>
          <w:lang w:val="ru-RU"/>
        </w:rPr>
        <w:t>с</w:t>
      </w:r>
      <w:proofErr w:type="gramEnd"/>
      <w:r w:rsidRPr="00CB4530">
        <w:rPr>
          <w:rStyle w:val="c1"/>
          <w:rFonts w:cs="Times New Roman"/>
          <w:sz w:val="28"/>
          <w:szCs w:val="28"/>
          <w:lang w:val="ru-RU"/>
        </w:rPr>
        <w:t xml:space="preserve"> </w:t>
      </w:r>
      <w:proofErr w:type="gramStart"/>
      <w:r w:rsidRPr="00CB4530">
        <w:rPr>
          <w:rStyle w:val="c1"/>
          <w:rFonts w:cs="Times New Roman"/>
          <w:sz w:val="28"/>
          <w:szCs w:val="28"/>
          <w:lang w:val="ru-RU"/>
        </w:rPr>
        <w:t>помощью</w:t>
      </w:r>
      <w:proofErr w:type="gramEnd"/>
      <w:r w:rsidRPr="00CB4530">
        <w:rPr>
          <w:rStyle w:val="c1"/>
          <w:rFonts w:cs="Times New Roman"/>
          <w:sz w:val="28"/>
          <w:szCs w:val="28"/>
          <w:lang w:val="ru-RU"/>
        </w:rPr>
        <w:t xml:space="preserve"> </w:t>
      </w:r>
      <w:r w:rsidRPr="00CB4530">
        <w:rPr>
          <w:rStyle w:val="c1"/>
          <w:rFonts w:cs="Times New Roman"/>
          <w:sz w:val="28"/>
          <w:szCs w:val="28"/>
          <w:lang w:val="ru-RU"/>
        </w:rPr>
        <w:lastRenderedPageBreak/>
        <w:t>которого можно работать на уроке в</w:t>
      </w:r>
      <w:r w:rsidR="00916E30" w:rsidRPr="00CB4530">
        <w:rPr>
          <w:rStyle w:val="c1"/>
          <w:rFonts w:cs="Times New Roman"/>
          <w:sz w:val="28"/>
          <w:szCs w:val="28"/>
          <w:lang w:val="ru-RU"/>
        </w:rPr>
        <w:t xml:space="preserve"> кабинете, где есть интерактивная доска</w:t>
      </w:r>
      <w:r w:rsidR="00916E30" w:rsidRPr="00CB4530">
        <w:rPr>
          <w:rFonts w:cs="Times New Roman"/>
          <w:sz w:val="28"/>
          <w:szCs w:val="28"/>
          <w:lang w:val="ru-RU"/>
        </w:rPr>
        <w:t>.</w:t>
      </w:r>
      <w:r w:rsidR="00916E30" w:rsidRPr="00CB4530">
        <w:rPr>
          <w:rStyle w:val="c1"/>
          <w:rFonts w:cs="Times New Roman"/>
          <w:sz w:val="28"/>
          <w:szCs w:val="28"/>
          <w:lang w:val="ru-RU"/>
        </w:rPr>
        <w:t xml:space="preserve"> </w:t>
      </w:r>
      <w:proofErr w:type="spellStart"/>
      <w:r w:rsidR="00916E30" w:rsidRPr="00CB4530">
        <w:rPr>
          <w:rStyle w:val="c1"/>
          <w:rFonts w:cs="Times New Roman"/>
          <w:sz w:val="28"/>
          <w:szCs w:val="28"/>
          <w:lang w:val="ru-RU"/>
        </w:rPr>
        <w:t>Медиа-продукт</w:t>
      </w:r>
      <w:proofErr w:type="spellEnd"/>
      <w:r w:rsidR="00916E30" w:rsidRPr="00CB4530">
        <w:rPr>
          <w:rStyle w:val="c1"/>
          <w:rFonts w:cs="Times New Roman"/>
          <w:sz w:val="28"/>
          <w:szCs w:val="28"/>
          <w:lang w:val="ru-RU"/>
        </w:rPr>
        <w:t xml:space="preserve"> </w:t>
      </w:r>
      <w:r w:rsidRPr="00CB4530">
        <w:rPr>
          <w:rStyle w:val="c1"/>
          <w:rFonts w:cs="Times New Roman"/>
          <w:sz w:val="28"/>
          <w:szCs w:val="28"/>
          <w:lang w:val="ru-RU"/>
        </w:rPr>
        <w:t>в себя включает</w:t>
      </w:r>
      <w:r w:rsidR="00916E30" w:rsidRPr="00CB4530">
        <w:rPr>
          <w:rStyle w:val="c1"/>
          <w:rFonts w:cs="Times New Roman"/>
          <w:sz w:val="28"/>
          <w:szCs w:val="28"/>
          <w:lang w:val="ru-RU"/>
        </w:rPr>
        <w:t xml:space="preserve"> разработки уроков по этой тематике, презентации, тесты, видео.</w:t>
      </w:r>
      <w:r w:rsidR="00916E30" w:rsidRPr="00CB4530">
        <w:rPr>
          <w:rFonts w:cs="Times New Roman"/>
          <w:sz w:val="28"/>
          <w:szCs w:val="28"/>
          <w:lang w:val="ru-RU"/>
        </w:rPr>
        <w:t xml:space="preserve"> </w:t>
      </w:r>
      <w:r w:rsidR="000060F4" w:rsidRPr="00CB4530">
        <w:rPr>
          <w:rFonts w:cs="Times New Roman"/>
          <w:sz w:val="28"/>
          <w:szCs w:val="28"/>
          <w:lang w:val="ru-RU"/>
        </w:rPr>
        <w:t xml:space="preserve">Возможная область применения пособия чрезвычайно широка: </w:t>
      </w:r>
      <w:proofErr w:type="spellStart"/>
      <w:r w:rsidR="000060F4" w:rsidRPr="00CB4530">
        <w:rPr>
          <w:rFonts w:cs="Times New Roman"/>
          <w:sz w:val="28"/>
          <w:szCs w:val="28"/>
          <w:lang w:val="ru-RU"/>
        </w:rPr>
        <w:t>медиа-продукт</w:t>
      </w:r>
      <w:proofErr w:type="spellEnd"/>
      <w:r w:rsidR="00916E30" w:rsidRPr="00CB4530">
        <w:rPr>
          <w:rFonts w:cs="Times New Roman"/>
          <w:sz w:val="28"/>
          <w:szCs w:val="28"/>
          <w:lang w:val="ru-RU"/>
        </w:rPr>
        <w:t xml:space="preserve"> может использоваться как полностью, так и частично по выбранным темам.</w:t>
      </w:r>
      <w:r w:rsidR="000060F4" w:rsidRPr="00CB4530">
        <w:rPr>
          <w:rFonts w:cs="Times New Roman"/>
          <w:sz w:val="28"/>
          <w:szCs w:val="28"/>
          <w:lang w:val="ru-RU"/>
        </w:rPr>
        <w:t xml:space="preserve"> </w:t>
      </w:r>
      <w:r w:rsidR="00916E30" w:rsidRPr="00CB4530">
        <w:rPr>
          <w:rFonts w:cs="Times New Roman"/>
          <w:sz w:val="28"/>
          <w:szCs w:val="28"/>
          <w:lang w:val="ru-RU"/>
        </w:rPr>
        <w:t xml:space="preserve"> </w:t>
      </w:r>
      <w:r w:rsidR="00A671C7" w:rsidRPr="00CB4530">
        <w:rPr>
          <w:rFonts w:cs="Times New Roman"/>
          <w:sz w:val="28"/>
          <w:szCs w:val="28"/>
          <w:lang w:val="ru-RU"/>
        </w:rPr>
        <w:t xml:space="preserve">Данное электронное методическое пособие </w:t>
      </w:r>
      <w:r w:rsidR="00916E30" w:rsidRPr="00CB4530">
        <w:rPr>
          <w:rFonts w:cs="Times New Roman"/>
          <w:sz w:val="28"/>
          <w:szCs w:val="28"/>
          <w:lang w:val="ru-RU"/>
        </w:rPr>
        <w:t>разработано для  современного преподавателя, имеющего базу по ИКТ.</w:t>
      </w:r>
      <w:r w:rsidR="00A671C7" w:rsidRPr="00CB4530">
        <w:rPr>
          <w:rFonts w:cs="Times New Roman"/>
          <w:sz w:val="28"/>
          <w:szCs w:val="28"/>
          <w:lang w:val="ru-RU"/>
        </w:rPr>
        <w:t xml:space="preserve"> Но пособием может воспользоваться и студент для самостоятельного  изучения материала.</w:t>
      </w:r>
      <w:r w:rsidR="00462854" w:rsidRPr="00CB4530">
        <w:rPr>
          <w:rFonts w:cs="Times New Roman"/>
          <w:sz w:val="28"/>
          <w:szCs w:val="28"/>
          <w:lang w:val="ru-RU"/>
        </w:rPr>
        <w:t xml:space="preserve"> </w:t>
      </w:r>
      <w:r w:rsidR="000060F4" w:rsidRPr="00CB4530">
        <w:rPr>
          <w:rFonts w:cs="Times New Roman"/>
          <w:sz w:val="28"/>
          <w:szCs w:val="28"/>
          <w:lang w:val="ru-RU"/>
        </w:rPr>
        <w:t>Оно избавит студента от процедуры поиска нужной информации.</w:t>
      </w:r>
    </w:p>
    <w:p w:rsidR="0033380B" w:rsidRPr="00CB4530" w:rsidRDefault="00CB4530" w:rsidP="00CB4530">
      <w:pPr>
        <w:pStyle w:val="a9"/>
        <w:jc w:val="both"/>
        <w:rPr>
          <w:rFonts w:cs="Times New Roman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/>
        </w:rPr>
        <w:tab/>
      </w:r>
      <w:r w:rsidR="0043636D" w:rsidRPr="00CB4530">
        <w:rPr>
          <w:rFonts w:cs="Times New Roman"/>
          <w:sz w:val="28"/>
          <w:szCs w:val="28"/>
          <w:lang w:val="ru-RU"/>
        </w:rPr>
        <w:t>Вся информация по изучаемому разделу,</w:t>
      </w:r>
      <w:r w:rsidR="0043636D" w:rsidRPr="00CB4530">
        <w:rPr>
          <w:rFonts w:cs="Times New Roman"/>
          <w:color w:val="484848"/>
          <w:sz w:val="28"/>
          <w:szCs w:val="28"/>
          <w:lang w:val="ru-RU" w:eastAsia="ru-RU" w:bidi="ar-SA"/>
        </w:rPr>
        <w:t xml:space="preserve">  </w:t>
      </w:r>
      <w:r w:rsidR="0043636D" w:rsidRPr="00CB4530">
        <w:rPr>
          <w:rFonts w:cs="Times New Roman"/>
          <w:sz w:val="28"/>
          <w:szCs w:val="28"/>
          <w:lang w:val="ru-RU" w:eastAsia="ru-RU" w:bidi="ar-SA"/>
        </w:rPr>
        <w:t xml:space="preserve">необходимая  для  освоения  дисциплины,  собрана  в  одном  месте  и  студентам  не  приходится  тратить  время  на  поиск  этого  материала  в  различных  источниках.  </w:t>
      </w:r>
      <w:r w:rsidR="00462854" w:rsidRPr="00CB4530">
        <w:rPr>
          <w:rFonts w:cs="Times New Roman"/>
          <w:sz w:val="28"/>
          <w:szCs w:val="28"/>
          <w:lang w:val="ru-RU" w:eastAsia="ru-RU" w:bidi="ar-SA"/>
        </w:rPr>
        <w:t>Одно дело – изучать текстовые описания объектов, процессов, явлений, совсем другое – увидеть их в интерактивном режиме.</w:t>
      </w:r>
      <w:r w:rsidR="00462854" w:rsidRPr="00CB4530">
        <w:rPr>
          <w:rFonts w:cs="Times New Roman"/>
          <w:sz w:val="28"/>
          <w:szCs w:val="28"/>
          <w:lang w:val="ru-RU"/>
        </w:rPr>
        <w:t xml:space="preserve"> </w:t>
      </w:r>
      <w:r w:rsidR="00462854" w:rsidRPr="00CB4530">
        <w:rPr>
          <w:rFonts w:cs="Times New Roman"/>
          <w:sz w:val="28"/>
          <w:szCs w:val="28"/>
          <w:lang w:val="ru-RU" w:eastAsia="ru-RU" w:bidi="ar-SA"/>
        </w:rPr>
        <w:t>Использование средств</w:t>
      </w:r>
      <w:r w:rsidR="00A671C7" w:rsidRPr="00CB4530">
        <w:rPr>
          <w:rFonts w:cs="Times New Roman"/>
          <w:sz w:val="28"/>
          <w:szCs w:val="28"/>
          <w:lang w:val="ru-RU" w:eastAsia="ru-RU" w:bidi="ar-SA"/>
        </w:rPr>
        <w:t xml:space="preserve"> гипертекста и мультимедиа </w:t>
      </w:r>
      <w:r w:rsidR="00462854" w:rsidRPr="00CB4530">
        <w:rPr>
          <w:rFonts w:cs="Times New Roman"/>
          <w:sz w:val="28"/>
          <w:szCs w:val="28"/>
          <w:lang w:val="ru-RU" w:eastAsia="ru-RU" w:bidi="ar-SA"/>
        </w:rPr>
        <w:t xml:space="preserve">позволяют </w:t>
      </w:r>
      <w:r w:rsidR="00A671C7" w:rsidRPr="00CB4530">
        <w:rPr>
          <w:rFonts w:cs="Times New Roman"/>
          <w:sz w:val="28"/>
          <w:szCs w:val="28"/>
          <w:lang w:val="ru-RU" w:eastAsia="ru-RU" w:bidi="ar-SA"/>
        </w:rPr>
        <w:t xml:space="preserve"> представить учебный материал в интерактивной и наглядной форме, обеспечить быстрое нахождение необходимой информации. Компьютерный тренинг и контроль активизируют процесс познания и дают оперативную оценку уровню усвоения учебного материала учащимися.</w:t>
      </w:r>
    </w:p>
    <w:p w:rsidR="0039150C" w:rsidRPr="00CB4530" w:rsidRDefault="00CB4530" w:rsidP="00CB4530">
      <w:pPr>
        <w:pStyle w:val="a9"/>
        <w:jc w:val="both"/>
        <w:rPr>
          <w:rFonts w:cs="Times New Roman"/>
          <w:sz w:val="28"/>
          <w:szCs w:val="28"/>
          <w:lang w:val="ru-RU"/>
        </w:rPr>
      </w:pPr>
      <w:r w:rsidRPr="00CB4530">
        <w:rPr>
          <w:rFonts w:cs="Times New Roman"/>
          <w:b/>
          <w:sz w:val="28"/>
          <w:szCs w:val="28"/>
          <w:lang w:val="ru-RU" w:eastAsia="ru-RU" w:bidi="ar-SA"/>
        </w:rPr>
        <w:t>6.</w:t>
      </w:r>
      <w:r w:rsidR="0033380B" w:rsidRPr="00CB4530">
        <w:rPr>
          <w:rFonts w:cs="Times New Roman"/>
          <w:b/>
          <w:sz w:val="28"/>
          <w:szCs w:val="28"/>
          <w:lang w:val="ru-RU" w:eastAsia="ru-RU" w:bidi="ar-SA"/>
        </w:rPr>
        <w:t>Практическая значимость.</w:t>
      </w:r>
      <w:r w:rsidR="0033380B" w:rsidRPr="00CB4530">
        <w:rPr>
          <w:rFonts w:cs="Times New Roman"/>
          <w:sz w:val="28"/>
          <w:szCs w:val="28"/>
          <w:lang w:val="ru-RU" w:eastAsia="ru-RU" w:bidi="ar-SA"/>
        </w:rPr>
        <w:t xml:space="preserve"> </w:t>
      </w:r>
      <w:r w:rsidR="00B01962" w:rsidRPr="00CB4530">
        <w:rPr>
          <w:rFonts w:cs="Times New Roman"/>
          <w:sz w:val="28"/>
          <w:szCs w:val="28"/>
          <w:lang w:val="ru-RU" w:eastAsia="ru-RU" w:bidi="ar-SA"/>
        </w:rPr>
        <w:t xml:space="preserve">Применение электронного методического пособия для изучения раздела «Генетика» в рамках предмета «Общая биология» </w:t>
      </w:r>
      <w:r w:rsidR="0039150C" w:rsidRPr="00CB4530">
        <w:rPr>
          <w:rFonts w:cs="Times New Roman"/>
          <w:sz w:val="28"/>
          <w:szCs w:val="28"/>
          <w:lang w:val="ru-RU" w:eastAsia="ru-RU" w:bidi="ar-SA"/>
        </w:rPr>
        <w:t xml:space="preserve"> является </w:t>
      </w:r>
      <w:r w:rsidR="0039150C" w:rsidRPr="00CB4530">
        <w:rPr>
          <w:rFonts w:cs="Times New Roman"/>
          <w:sz w:val="28"/>
          <w:szCs w:val="28"/>
          <w:shd w:val="clear" w:color="auto" w:fill="FFFFFF"/>
          <w:lang w:val="ru-RU"/>
        </w:rPr>
        <w:t xml:space="preserve">инструментом в технологической образовательной цепочке в виде средства обучения, </w:t>
      </w:r>
      <w:r w:rsidR="00BE7C9C" w:rsidRPr="00CB4530">
        <w:rPr>
          <w:rFonts w:cs="Times New Roman"/>
          <w:sz w:val="28"/>
          <w:szCs w:val="28"/>
          <w:lang w:val="ru-RU" w:eastAsia="ru-RU" w:bidi="ar-SA"/>
        </w:rPr>
        <w:t>позволяющая</w:t>
      </w:r>
      <w:r w:rsidR="0039150C" w:rsidRPr="00CB4530">
        <w:rPr>
          <w:rFonts w:cs="Times New Roman"/>
          <w:sz w:val="28"/>
          <w:szCs w:val="28"/>
          <w:lang w:val="ru-RU" w:eastAsia="ru-RU" w:bidi="ar-SA"/>
        </w:rPr>
        <w:t xml:space="preserve"> более эффективно организовать учебный процесс по изучению данного раздела с учетом всех аспектов преподавания дисциплины: </w:t>
      </w:r>
      <w:r w:rsidR="0039150C" w:rsidRPr="00CB4530">
        <w:rPr>
          <w:rFonts w:cs="Times New Roman"/>
          <w:sz w:val="28"/>
          <w:szCs w:val="28"/>
          <w:shd w:val="clear" w:color="auto" w:fill="FFFFFF"/>
          <w:lang w:val="ru-RU"/>
        </w:rPr>
        <w:t>повысит</w:t>
      </w:r>
      <w:r w:rsidR="00BE7C9C" w:rsidRPr="00CB4530">
        <w:rPr>
          <w:rFonts w:cs="Times New Roman"/>
          <w:sz w:val="28"/>
          <w:szCs w:val="28"/>
          <w:shd w:val="clear" w:color="auto" w:fill="FFFFFF"/>
          <w:lang w:val="ru-RU"/>
        </w:rPr>
        <w:t>ь</w:t>
      </w:r>
      <w:r w:rsidR="0039150C" w:rsidRPr="00CB4530">
        <w:rPr>
          <w:rFonts w:cs="Times New Roman"/>
          <w:sz w:val="28"/>
          <w:szCs w:val="28"/>
          <w:shd w:val="clear" w:color="auto" w:fill="FFFFFF"/>
          <w:lang w:val="ru-RU"/>
        </w:rPr>
        <w:t xml:space="preserve"> интенсивность процес</w:t>
      </w:r>
      <w:r w:rsidR="00BE7C9C" w:rsidRPr="00CB4530">
        <w:rPr>
          <w:rFonts w:cs="Times New Roman"/>
          <w:sz w:val="28"/>
          <w:szCs w:val="28"/>
          <w:shd w:val="clear" w:color="auto" w:fill="FFFFFF"/>
          <w:lang w:val="ru-RU"/>
        </w:rPr>
        <w:t>са получения знаний, закрепить навыки и умения</w:t>
      </w:r>
      <w:r w:rsidR="0039150C" w:rsidRPr="00CB4530">
        <w:rPr>
          <w:rFonts w:cs="Times New Roman"/>
          <w:sz w:val="28"/>
          <w:szCs w:val="28"/>
          <w:shd w:val="clear" w:color="auto" w:fill="FFFFFF"/>
          <w:lang w:val="ru-RU"/>
        </w:rPr>
        <w:t xml:space="preserve">. </w:t>
      </w:r>
      <w:r w:rsidR="0000248C" w:rsidRPr="00CB4530">
        <w:rPr>
          <w:rFonts w:cs="Times New Roman"/>
          <w:sz w:val="28"/>
          <w:szCs w:val="28"/>
          <w:shd w:val="clear" w:color="auto" w:fill="FFFFFF"/>
          <w:lang w:val="ru-RU"/>
        </w:rPr>
        <w:t>П</w:t>
      </w:r>
      <w:r w:rsidR="0039150C" w:rsidRPr="00CB4530">
        <w:rPr>
          <w:rFonts w:cs="Times New Roman"/>
          <w:sz w:val="28"/>
          <w:szCs w:val="28"/>
          <w:shd w:val="clear" w:color="auto" w:fill="FFFFFF"/>
          <w:lang w:val="ru-RU" w:eastAsia="ru-RU" w:bidi="ar-SA"/>
        </w:rPr>
        <w:t xml:space="preserve">редложенные уроки с привлечением аудиовизуальных материалов, представленных в пособии, создают условия для расширения диапазонов видов образовательной деятельности </w:t>
      </w:r>
      <w:r w:rsidR="0000248C" w:rsidRPr="00CB4530">
        <w:rPr>
          <w:rFonts w:cs="Times New Roman"/>
          <w:sz w:val="28"/>
          <w:szCs w:val="28"/>
          <w:shd w:val="clear" w:color="auto" w:fill="FFFFFF"/>
          <w:lang w:val="ru-RU" w:eastAsia="ru-RU" w:bidi="ar-SA"/>
        </w:rPr>
        <w:t>обучающихся</w:t>
      </w:r>
      <w:r w:rsidR="0039150C" w:rsidRPr="00CB4530">
        <w:rPr>
          <w:rFonts w:cs="Times New Roman"/>
          <w:sz w:val="28"/>
          <w:szCs w:val="28"/>
          <w:shd w:val="clear" w:color="auto" w:fill="FFFFFF"/>
          <w:lang w:val="ru-RU" w:eastAsia="ru-RU" w:bidi="ar-SA"/>
        </w:rPr>
        <w:t>, стимулируют их способности к образованию и самообразованию</w:t>
      </w:r>
      <w:r w:rsidR="0000248C" w:rsidRPr="00CB4530">
        <w:rPr>
          <w:rFonts w:cs="Times New Roman"/>
          <w:sz w:val="28"/>
          <w:szCs w:val="28"/>
          <w:shd w:val="clear" w:color="auto" w:fill="FFFFFF"/>
          <w:lang w:val="ru-RU"/>
        </w:rPr>
        <w:t>.</w:t>
      </w:r>
    </w:p>
    <w:p w:rsidR="0039150C" w:rsidRPr="00CB4530" w:rsidRDefault="0039150C" w:rsidP="00CB4530">
      <w:pPr>
        <w:pStyle w:val="a9"/>
        <w:rPr>
          <w:rFonts w:cs="Times New Roman"/>
          <w:sz w:val="28"/>
          <w:szCs w:val="28"/>
          <w:lang w:val="ru-RU" w:eastAsia="ru-RU" w:bidi="ar-SA"/>
        </w:rPr>
      </w:pPr>
    </w:p>
    <w:p w:rsidR="001F276B" w:rsidRPr="00CB4530" w:rsidRDefault="001F276B" w:rsidP="00CB4530">
      <w:pPr>
        <w:pStyle w:val="a9"/>
        <w:rPr>
          <w:rFonts w:cs="Times New Roman"/>
          <w:sz w:val="28"/>
          <w:szCs w:val="28"/>
          <w:lang w:val="ru-RU"/>
        </w:rPr>
      </w:pPr>
    </w:p>
    <w:p w:rsidR="00481DEF" w:rsidRPr="00CB4530" w:rsidRDefault="00481DEF" w:rsidP="00CB4530">
      <w:pPr>
        <w:pStyle w:val="a9"/>
        <w:rPr>
          <w:rFonts w:cs="Times New Roman"/>
          <w:sz w:val="28"/>
          <w:szCs w:val="28"/>
          <w:lang w:val="ru-RU"/>
        </w:rPr>
      </w:pPr>
    </w:p>
    <w:p w:rsidR="00481DEF" w:rsidRPr="00CB4530" w:rsidRDefault="00481DEF" w:rsidP="00CB4530">
      <w:pPr>
        <w:pStyle w:val="a9"/>
        <w:rPr>
          <w:rFonts w:cs="Times New Roman"/>
          <w:sz w:val="28"/>
          <w:szCs w:val="28"/>
          <w:lang w:val="ru-RU"/>
        </w:rPr>
      </w:pPr>
    </w:p>
    <w:p w:rsidR="00481DEF" w:rsidRPr="00CB4530" w:rsidRDefault="00481DEF" w:rsidP="00CB4530">
      <w:pPr>
        <w:pStyle w:val="a9"/>
        <w:rPr>
          <w:rFonts w:cs="Times New Roman"/>
          <w:sz w:val="28"/>
          <w:szCs w:val="28"/>
          <w:lang w:val="ru-RU"/>
        </w:rPr>
      </w:pPr>
    </w:p>
    <w:sectPr w:rsidR="00481DEF" w:rsidRPr="00CB4530" w:rsidSect="00CB453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D56D1"/>
    <w:multiLevelType w:val="multilevel"/>
    <w:tmpl w:val="D10E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D266A3"/>
    <w:multiLevelType w:val="hybridMultilevel"/>
    <w:tmpl w:val="7820E044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>
    <w:nsid w:val="335F0161"/>
    <w:multiLevelType w:val="hybridMultilevel"/>
    <w:tmpl w:val="483213D2"/>
    <w:lvl w:ilvl="0" w:tplc="B1CEA896">
      <w:start w:val="3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E4281"/>
    <w:multiLevelType w:val="hybridMultilevel"/>
    <w:tmpl w:val="1E38A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A84C32"/>
    <w:multiLevelType w:val="hybridMultilevel"/>
    <w:tmpl w:val="AE4E65CC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">
    <w:nsid w:val="3C123F19"/>
    <w:multiLevelType w:val="hybridMultilevel"/>
    <w:tmpl w:val="EA9866CA"/>
    <w:lvl w:ilvl="0" w:tplc="F04C30C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686859"/>
    <w:multiLevelType w:val="hybridMultilevel"/>
    <w:tmpl w:val="EAD44EAC"/>
    <w:lvl w:ilvl="0" w:tplc="117C2E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1966001"/>
    <w:multiLevelType w:val="hybridMultilevel"/>
    <w:tmpl w:val="EA9866CA"/>
    <w:lvl w:ilvl="0" w:tplc="F04C30C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D07849"/>
    <w:multiLevelType w:val="hybridMultilevel"/>
    <w:tmpl w:val="F72E3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6E6C8A"/>
    <w:multiLevelType w:val="hybridMultilevel"/>
    <w:tmpl w:val="899A7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4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5902"/>
    <w:rsid w:val="00001799"/>
    <w:rsid w:val="0000248C"/>
    <w:rsid w:val="00005FC9"/>
    <w:rsid w:val="000060F4"/>
    <w:rsid w:val="00006B32"/>
    <w:rsid w:val="00006E84"/>
    <w:rsid w:val="00007C9D"/>
    <w:rsid w:val="0001041E"/>
    <w:rsid w:val="00011C7E"/>
    <w:rsid w:val="00012096"/>
    <w:rsid w:val="00013DB5"/>
    <w:rsid w:val="00023F8E"/>
    <w:rsid w:val="00024DAA"/>
    <w:rsid w:val="00025EB5"/>
    <w:rsid w:val="00027992"/>
    <w:rsid w:val="000309A0"/>
    <w:rsid w:val="00031BF5"/>
    <w:rsid w:val="000374F5"/>
    <w:rsid w:val="0004045C"/>
    <w:rsid w:val="0004116A"/>
    <w:rsid w:val="00041B37"/>
    <w:rsid w:val="00042CB9"/>
    <w:rsid w:val="0004503E"/>
    <w:rsid w:val="00045550"/>
    <w:rsid w:val="00045D56"/>
    <w:rsid w:val="00051155"/>
    <w:rsid w:val="00053694"/>
    <w:rsid w:val="0005419F"/>
    <w:rsid w:val="000546F2"/>
    <w:rsid w:val="00054D0D"/>
    <w:rsid w:val="00054DC8"/>
    <w:rsid w:val="00055474"/>
    <w:rsid w:val="0005586C"/>
    <w:rsid w:val="000574FF"/>
    <w:rsid w:val="00060697"/>
    <w:rsid w:val="00060CF8"/>
    <w:rsid w:val="000622E8"/>
    <w:rsid w:val="00064484"/>
    <w:rsid w:val="000651A1"/>
    <w:rsid w:val="00066C27"/>
    <w:rsid w:val="000672C4"/>
    <w:rsid w:val="0006733F"/>
    <w:rsid w:val="00071C40"/>
    <w:rsid w:val="00073198"/>
    <w:rsid w:val="0007541F"/>
    <w:rsid w:val="000776FC"/>
    <w:rsid w:val="00077BDA"/>
    <w:rsid w:val="00082AD8"/>
    <w:rsid w:val="000837F4"/>
    <w:rsid w:val="00083D8E"/>
    <w:rsid w:val="00083EEB"/>
    <w:rsid w:val="000853D0"/>
    <w:rsid w:val="00090435"/>
    <w:rsid w:val="00090596"/>
    <w:rsid w:val="000908B3"/>
    <w:rsid w:val="000918BB"/>
    <w:rsid w:val="00092DD0"/>
    <w:rsid w:val="00093A5C"/>
    <w:rsid w:val="00097CFC"/>
    <w:rsid w:val="000A080C"/>
    <w:rsid w:val="000A12C0"/>
    <w:rsid w:val="000A1C97"/>
    <w:rsid w:val="000A3C2B"/>
    <w:rsid w:val="000A43EB"/>
    <w:rsid w:val="000A7015"/>
    <w:rsid w:val="000A757A"/>
    <w:rsid w:val="000B1256"/>
    <w:rsid w:val="000B160C"/>
    <w:rsid w:val="000B1FF4"/>
    <w:rsid w:val="000B2745"/>
    <w:rsid w:val="000B27DA"/>
    <w:rsid w:val="000B321F"/>
    <w:rsid w:val="000B3C13"/>
    <w:rsid w:val="000B5C44"/>
    <w:rsid w:val="000B62B6"/>
    <w:rsid w:val="000B7011"/>
    <w:rsid w:val="000B7141"/>
    <w:rsid w:val="000C2115"/>
    <w:rsid w:val="000C3D92"/>
    <w:rsid w:val="000C5691"/>
    <w:rsid w:val="000C6874"/>
    <w:rsid w:val="000C6EEF"/>
    <w:rsid w:val="000C792C"/>
    <w:rsid w:val="000D1CD4"/>
    <w:rsid w:val="000D2148"/>
    <w:rsid w:val="000D42E5"/>
    <w:rsid w:val="000D5E97"/>
    <w:rsid w:val="000D672D"/>
    <w:rsid w:val="000D75CE"/>
    <w:rsid w:val="000D7EB7"/>
    <w:rsid w:val="000E0FDA"/>
    <w:rsid w:val="000E31C2"/>
    <w:rsid w:val="000E3E41"/>
    <w:rsid w:val="000E43AC"/>
    <w:rsid w:val="000E4639"/>
    <w:rsid w:val="000E4F8F"/>
    <w:rsid w:val="000E5619"/>
    <w:rsid w:val="000E7143"/>
    <w:rsid w:val="000E7AFA"/>
    <w:rsid w:val="000F1C58"/>
    <w:rsid w:val="000F232A"/>
    <w:rsid w:val="000F24F8"/>
    <w:rsid w:val="000F4900"/>
    <w:rsid w:val="000F5E99"/>
    <w:rsid w:val="00102657"/>
    <w:rsid w:val="00102BAD"/>
    <w:rsid w:val="00106E97"/>
    <w:rsid w:val="00110374"/>
    <w:rsid w:val="00110F2D"/>
    <w:rsid w:val="00112465"/>
    <w:rsid w:val="00114C61"/>
    <w:rsid w:val="001156CE"/>
    <w:rsid w:val="00117515"/>
    <w:rsid w:val="00117C2A"/>
    <w:rsid w:val="001215CF"/>
    <w:rsid w:val="00127B07"/>
    <w:rsid w:val="00131011"/>
    <w:rsid w:val="0013105E"/>
    <w:rsid w:val="00132852"/>
    <w:rsid w:val="00132E7D"/>
    <w:rsid w:val="00135664"/>
    <w:rsid w:val="00140A0B"/>
    <w:rsid w:val="001414A6"/>
    <w:rsid w:val="0014305A"/>
    <w:rsid w:val="0014337A"/>
    <w:rsid w:val="00146512"/>
    <w:rsid w:val="001511A8"/>
    <w:rsid w:val="00153FF3"/>
    <w:rsid w:val="001550E8"/>
    <w:rsid w:val="00155B72"/>
    <w:rsid w:val="00155FA3"/>
    <w:rsid w:val="001571F8"/>
    <w:rsid w:val="0016724C"/>
    <w:rsid w:val="00171A2C"/>
    <w:rsid w:val="001725C6"/>
    <w:rsid w:val="0017515D"/>
    <w:rsid w:val="00175C5D"/>
    <w:rsid w:val="001778A8"/>
    <w:rsid w:val="00181634"/>
    <w:rsid w:val="001821B0"/>
    <w:rsid w:val="00182468"/>
    <w:rsid w:val="00182533"/>
    <w:rsid w:val="001868A8"/>
    <w:rsid w:val="00192853"/>
    <w:rsid w:val="00192E55"/>
    <w:rsid w:val="00195F73"/>
    <w:rsid w:val="00196332"/>
    <w:rsid w:val="00196BED"/>
    <w:rsid w:val="00197163"/>
    <w:rsid w:val="001A0D50"/>
    <w:rsid w:val="001A157E"/>
    <w:rsid w:val="001A1B4B"/>
    <w:rsid w:val="001A1E6B"/>
    <w:rsid w:val="001A2681"/>
    <w:rsid w:val="001A2BC6"/>
    <w:rsid w:val="001A3826"/>
    <w:rsid w:val="001A5694"/>
    <w:rsid w:val="001B0938"/>
    <w:rsid w:val="001B56EE"/>
    <w:rsid w:val="001B7485"/>
    <w:rsid w:val="001C30DC"/>
    <w:rsid w:val="001C48A7"/>
    <w:rsid w:val="001C5450"/>
    <w:rsid w:val="001C6552"/>
    <w:rsid w:val="001D0342"/>
    <w:rsid w:val="001D2117"/>
    <w:rsid w:val="001D324D"/>
    <w:rsid w:val="001D4BBF"/>
    <w:rsid w:val="001D6263"/>
    <w:rsid w:val="001E0335"/>
    <w:rsid w:val="001E059C"/>
    <w:rsid w:val="001E2585"/>
    <w:rsid w:val="001E39BC"/>
    <w:rsid w:val="001F197C"/>
    <w:rsid w:val="001F1A5C"/>
    <w:rsid w:val="001F276B"/>
    <w:rsid w:val="001F2C8E"/>
    <w:rsid w:val="001F2F61"/>
    <w:rsid w:val="001F57D3"/>
    <w:rsid w:val="001F5B31"/>
    <w:rsid w:val="001F5FBB"/>
    <w:rsid w:val="001F7BF4"/>
    <w:rsid w:val="002032D3"/>
    <w:rsid w:val="00206D84"/>
    <w:rsid w:val="00206FCF"/>
    <w:rsid w:val="00207737"/>
    <w:rsid w:val="00210049"/>
    <w:rsid w:val="00210C3B"/>
    <w:rsid w:val="00213339"/>
    <w:rsid w:val="00213961"/>
    <w:rsid w:val="00214032"/>
    <w:rsid w:val="002144F5"/>
    <w:rsid w:val="00214664"/>
    <w:rsid w:val="00214B1A"/>
    <w:rsid w:val="002159D6"/>
    <w:rsid w:val="0021664F"/>
    <w:rsid w:val="00217832"/>
    <w:rsid w:val="00217C51"/>
    <w:rsid w:val="00222A72"/>
    <w:rsid w:val="002231E4"/>
    <w:rsid w:val="002254A9"/>
    <w:rsid w:val="00225E5A"/>
    <w:rsid w:val="002267D0"/>
    <w:rsid w:val="002307DB"/>
    <w:rsid w:val="00230E05"/>
    <w:rsid w:val="00234B2E"/>
    <w:rsid w:val="00235220"/>
    <w:rsid w:val="0023661F"/>
    <w:rsid w:val="002371C9"/>
    <w:rsid w:val="00237965"/>
    <w:rsid w:val="00237F94"/>
    <w:rsid w:val="00242ACC"/>
    <w:rsid w:val="00246F63"/>
    <w:rsid w:val="002477EB"/>
    <w:rsid w:val="002505CF"/>
    <w:rsid w:val="00252008"/>
    <w:rsid w:val="00254574"/>
    <w:rsid w:val="00254AC1"/>
    <w:rsid w:val="0026095F"/>
    <w:rsid w:val="00262D4B"/>
    <w:rsid w:val="00263F98"/>
    <w:rsid w:val="00265A71"/>
    <w:rsid w:val="00266475"/>
    <w:rsid w:val="00266BD7"/>
    <w:rsid w:val="0026722C"/>
    <w:rsid w:val="0027073F"/>
    <w:rsid w:val="00270831"/>
    <w:rsid w:val="00271D49"/>
    <w:rsid w:val="00274F38"/>
    <w:rsid w:val="002776E5"/>
    <w:rsid w:val="00280881"/>
    <w:rsid w:val="002816E9"/>
    <w:rsid w:val="0028253E"/>
    <w:rsid w:val="00283DFC"/>
    <w:rsid w:val="0029469F"/>
    <w:rsid w:val="00295047"/>
    <w:rsid w:val="00297EAC"/>
    <w:rsid w:val="002B0DF7"/>
    <w:rsid w:val="002B1947"/>
    <w:rsid w:val="002B1B2E"/>
    <w:rsid w:val="002B2056"/>
    <w:rsid w:val="002B37BB"/>
    <w:rsid w:val="002B418C"/>
    <w:rsid w:val="002C2033"/>
    <w:rsid w:val="002C30B4"/>
    <w:rsid w:val="002C32E9"/>
    <w:rsid w:val="002C3640"/>
    <w:rsid w:val="002C3F09"/>
    <w:rsid w:val="002C4305"/>
    <w:rsid w:val="002C44E3"/>
    <w:rsid w:val="002C5794"/>
    <w:rsid w:val="002D2FF9"/>
    <w:rsid w:val="002D5450"/>
    <w:rsid w:val="002D5959"/>
    <w:rsid w:val="002D70DD"/>
    <w:rsid w:val="002D7565"/>
    <w:rsid w:val="002D7EE6"/>
    <w:rsid w:val="002E0774"/>
    <w:rsid w:val="002E32EA"/>
    <w:rsid w:val="002E5388"/>
    <w:rsid w:val="002E545F"/>
    <w:rsid w:val="002E54E7"/>
    <w:rsid w:val="002E78E8"/>
    <w:rsid w:val="002F5109"/>
    <w:rsid w:val="002F68E4"/>
    <w:rsid w:val="002F752A"/>
    <w:rsid w:val="002F75CB"/>
    <w:rsid w:val="003004D6"/>
    <w:rsid w:val="00301EE0"/>
    <w:rsid w:val="00301F51"/>
    <w:rsid w:val="0030241B"/>
    <w:rsid w:val="00307455"/>
    <w:rsid w:val="00307700"/>
    <w:rsid w:val="00312B23"/>
    <w:rsid w:val="00312E99"/>
    <w:rsid w:val="0031338D"/>
    <w:rsid w:val="003136F8"/>
    <w:rsid w:val="00314886"/>
    <w:rsid w:val="0031773C"/>
    <w:rsid w:val="00322FA6"/>
    <w:rsid w:val="0032511F"/>
    <w:rsid w:val="00326180"/>
    <w:rsid w:val="00326439"/>
    <w:rsid w:val="00327EBE"/>
    <w:rsid w:val="003307D8"/>
    <w:rsid w:val="00331803"/>
    <w:rsid w:val="00331CD8"/>
    <w:rsid w:val="003322EB"/>
    <w:rsid w:val="003325EB"/>
    <w:rsid w:val="0033380B"/>
    <w:rsid w:val="0033696D"/>
    <w:rsid w:val="00336F76"/>
    <w:rsid w:val="003408A1"/>
    <w:rsid w:val="00340D39"/>
    <w:rsid w:val="00347598"/>
    <w:rsid w:val="00353A8D"/>
    <w:rsid w:val="00354054"/>
    <w:rsid w:val="003540CA"/>
    <w:rsid w:val="0035466F"/>
    <w:rsid w:val="00354B09"/>
    <w:rsid w:val="00355F3F"/>
    <w:rsid w:val="0036111D"/>
    <w:rsid w:val="00362516"/>
    <w:rsid w:val="00362785"/>
    <w:rsid w:val="00362F8C"/>
    <w:rsid w:val="00364E03"/>
    <w:rsid w:val="00365832"/>
    <w:rsid w:val="003711CA"/>
    <w:rsid w:val="0037427F"/>
    <w:rsid w:val="003743A7"/>
    <w:rsid w:val="00374E7C"/>
    <w:rsid w:val="00375B96"/>
    <w:rsid w:val="003762F7"/>
    <w:rsid w:val="00381E91"/>
    <w:rsid w:val="00382C50"/>
    <w:rsid w:val="0038348C"/>
    <w:rsid w:val="00383CF9"/>
    <w:rsid w:val="00386CE3"/>
    <w:rsid w:val="003873BD"/>
    <w:rsid w:val="00387659"/>
    <w:rsid w:val="0039008E"/>
    <w:rsid w:val="0039010E"/>
    <w:rsid w:val="0039150C"/>
    <w:rsid w:val="0039249A"/>
    <w:rsid w:val="003928B6"/>
    <w:rsid w:val="0039398F"/>
    <w:rsid w:val="00396444"/>
    <w:rsid w:val="00396C42"/>
    <w:rsid w:val="003A1016"/>
    <w:rsid w:val="003A24B7"/>
    <w:rsid w:val="003A4C50"/>
    <w:rsid w:val="003A7456"/>
    <w:rsid w:val="003A7527"/>
    <w:rsid w:val="003B4BBA"/>
    <w:rsid w:val="003B5128"/>
    <w:rsid w:val="003B52AA"/>
    <w:rsid w:val="003B6531"/>
    <w:rsid w:val="003B6629"/>
    <w:rsid w:val="003B7C97"/>
    <w:rsid w:val="003C11EC"/>
    <w:rsid w:val="003C14D3"/>
    <w:rsid w:val="003C190D"/>
    <w:rsid w:val="003C2E6D"/>
    <w:rsid w:val="003C2EAE"/>
    <w:rsid w:val="003D2336"/>
    <w:rsid w:val="003D3349"/>
    <w:rsid w:val="003D3651"/>
    <w:rsid w:val="003D44E4"/>
    <w:rsid w:val="003D6468"/>
    <w:rsid w:val="003E031A"/>
    <w:rsid w:val="003E0AFB"/>
    <w:rsid w:val="003E0C6E"/>
    <w:rsid w:val="003E2F35"/>
    <w:rsid w:val="003E5013"/>
    <w:rsid w:val="003E6C16"/>
    <w:rsid w:val="003E6D28"/>
    <w:rsid w:val="003E721A"/>
    <w:rsid w:val="003E7A1D"/>
    <w:rsid w:val="003F2257"/>
    <w:rsid w:val="003F257B"/>
    <w:rsid w:val="003F293F"/>
    <w:rsid w:val="003F48FB"/>
    <w:rsid w:val="003F55D3"/>
    <w:rsid w:val="003F5976"/>
    <w:rsid w:val="003F7986"/>
    <w:rsid w:val="004018AD"/>
    <w:rsid w:val="004028FB"/>
    <w:rsid w:val="00402F73"/>
    <w:rsid w:val="00404025"/>
    <w:rsid w:val="004050AF"/>
    <w:rsid w:val="0040549A"/>
    <w:rsid w:val="0040571C"/>
    <w:rsid w:val="004072B5"/>
    <w:rsid w:val="00414263"/>
    <w:rsid w:val="00416E36"/>
    <w:rsid w:val="00420432"/>
    <w:rsid w:val="00420659"/>
    <w:rsid w:val="00420D63"/>
    <w:rsid w:val="00424A34"/>
    <w:rsid w:val="00426FD1"/>
    <w:rsid w:val="0043041E"/>
    <w:rsid w:val="0043204D"/>
    <w:rsid w:val="004325A7"/>
    <w:rsid w:val="004331BB"/>
    <w:rsid w:val="0043329A"/>
    <w:rsid w:val="00435DF2"/>
    <w:rsid w:val="00435E28"/>
    <w:rsid w:val="0043636D"/>
    <w:rsid w:val="0044074D"/>
    <w:rsid w:val="00441757"/>
    <w:rsid w:val="00445C87"/>
    <w:rsid w:val="00447725"/>
    <w:rsid w:val="00450F6B"/>
    <w:rsid w:val="0045549B"/>
    <w:rsid w:val="00455AFF"/>
    <w:rsid w:val="00462854"/>
    <w:rsid w:val="00465261"/>
    <w:rsid w:val="0046643C"/>
    <w:rsid w:val="00466E38"/>
    <w:rsid w:val="00470C36"/>
    <w:rsid w:val="00471036"/>
    <w:rsid w:val="0047225D"/>
    <w:rsid w:val="0047303E"/>
    <w:rsid w:val="004739FF"/>
    <w:rsid w:val="004742C7"/>
    <w:rsid w:val="00476D6A"/>
    <w:rsid w:val="00481DEF"/>
    <w:rsid w:val="00482A3B"/>
    <w:rsid w:val="004861B3"/>
    <w:rsid w:val="00486BBC"/>
    <w:rsid w:val="004876A5"/>
    <w:rsid w:val="004923FD"/>
    <w:rsid w:val="00497E65"/>
    <w:rsid w:val="004A0C63"/>
    <w:rsid w:val="004A2918"/>
    <w:rsid w:val="004A33EE"/>
    <w:rsid w:val="004A6335"/>
    <w:rsid w:val="004A7122"/>
    <w:rsid w:val="004B0BC6"/>
    <w:rsid w:val="004B130E"/>
    <w:rsid w:val="004B2472"/>
    <w:rsid w:val="004B4549"/>
    <w:rsid w:val="004B498A"/>
    <w:rsid w:val="004B5706"/>
    <w:rsid w:val="004B5BCA"/>
    <w:rsid w:val="004B5E88"/>
    <w:rsid w:val="004B7643"/>
    <w:rsid w:val="004C049B"/>
    <w:rsid w:val="004C47D1"/>
    <w:rsid w:val="004C7461"/>
    <w:rsid w:val="004C75F5"/>
    <w:rsid w:val="004C7AE5"/>
    <w:rsid w:val="004D09BE"/>
    <w:rsid w:val="004D11AD"/>
    <w:rsid w:val="004D171A"/>
    <w:rsid w:val="004D2A4C"/>
    <w:rsid w:val="004D54DF"/>
    <w:rsid w:val="004D599E"/>
    <w:rsid w:val="004D67FF"/>
    <w:rsid w:val="004D6E3F"/>
    <w:rsid w:val="004E00C9"/>
    <w:rsid w:val="004E0DB9"/>
    <w:rsid w:val="004E380E"/>
    <w:rsid w:val="004F10DD"/>
    <w:rsid w:val="004F7662"/>
    <w:rsid w:val="004F7D98"/>
    <w:rsid w:val="00501BCE"/>
    <w:rsid w:val="005024E0"/>
    <w:rsid w:val="005038B2"/>
    <w:rsid w:val="00504474"/>
    <w:rsid w:val="00504B67"/>
    <w:rsid w:val="00505171"/>
    <w:rsid w:val="00506070"/>
    <w:rsid w:val="005112EE"/>
    <w:rsid w:val="005117C5"/>
    <w:rsid w:val="00511A5D"/>
    <w:rsid w:val="00513D8E"/>
    <w:rsid w:val="00514716"/>
    <w:rsid w:val="00515B9F"/>
    <w:rsid w:val="00515C31"/>
    <w:rsid w:val="00515DCC"/>
    <w:rsid w:val="0051675B"/>
    <w:rsid w:val="00522905"/>
    <w:rsid w:val="0052328E"/>
    <w:rsid w:val="00523BDC"/>
    <w:rsid w:val="0052433A"/>
    <w:rsid w:val="00524FCE"/>
    <w:rsid w:val="00526F2C"/>
    <w:rsid w:val="0052750B"/>
    <w:rsid w:val="005315F8"/>
    <w:rsid w:val="00531A51"/>
    <w:rsid w:val="005376BE"/>
    <w:rsid w:val="00540FA6"/>
    <w:rsid w:val="005431A9"/>
    <w:rsid w:val="005441FE"/>
    <w:rsid w:val="005463D3"/>
    <w:rsid w:val="00547B56"/>
    <w:rsid w:val="005508E7"/>
    <w:rsid w:val="00553268"/>
    <w:rsid w:val="00553E64"/>
    <w:rsid w:val="005613F6"/>
    <w:rsid w:val="00561D54"/>
    <w:rsid w:val="00562B0A"/>
    <w:rsid w:val="0056382A"/>
    <w:rsid w:val="005661C0"/>
    <w:rsid w:val="0056658A"/>
    <w:rsid w:val="0056700A"/>
    <w:rsid w:val="005672EC"/>
    <w:rsid w:val="00571ED0"/>
    <w:rsid w:val="0057528D"/>
    <w:rsid w:val="005753D8"/>
    <w:rsid w:val="0057617D"/>
    <w:rsid w:val="00576685"/>
    <w:rsid w:val="005778D6"/>
    <w:rsid w:val="00580BF1"/>
    <w:rsid w:val="0058174D"/>
    <w:rsid w:val="0058412B"/>
    <w:rsid w:val="00584CA1"/>
    <w:rsid w:val="005855F2"/>
    <w:rsid w:val="0058564C"/>
    <w:rsid w:val="00586ACF"/>
    <w:rsid w:val="005874DC"/>
    <w:rsid w:val="005906B8"/>
    <w:rsid w:val="0059166F"/>
    <w:rsid w:val="00592DBE"/>
    <w:rsid w:val="00594CB2"/>
    <w:rsid w:val="00597030"/>
    <w:rsid w:val="005A0034"/>
    <w:rsid w:val="005A025D"/>
    <w:rsid w:val="005A1F2A"/>
    <w:rsid w:val="005A353F"/>
    <w:rsid w:val="005B2BD8"/>
    <w:rsid w:val="005B3520"/>
    <w:rsid w:val="005B3817"/>
    <w:rsid w:val="005B3CDA"/>
    <w:rsid w:val="005B4466"/>
    <w:rsid w:val="005B531D"/>
    <w:rsid w:val="005B6580"/>
    <w:rsid w:val="005B6BD5"/>
    <w:rsid w:val="005C08C9"/>
    <w:rsid w:val="005C10E9"/>
    <w:rsid w:val="005C2B29"/>
    <w:rsid w:val="005C39CE"/>
    <w:rsid w:val="005C606B"/>
    <w:rsid w:val="005C7D97"/>
    <w:rsid w:val="005D0B00"/>
    <w:rsid w:val="005D0C7F"/>
    <w:rsid w:val="005D1395"/>
    <w:rsid w:val="005D5A7A"/>
    <w:rsid w:val="005D6CD8"/>
    <w:rsid w:val="005E0367"/>
    <w:rsid w:val="005E0EF4"/>
    <w:rsid w:val="005E174B"/>
    <w:rsid w:val="005E196E"/>
    <w:rsid w:val="005E302C"/>
    <w:rsid w:val="005E35D7"/>
    <w:rsid w:val="005E3AC3"/>
    <w:rsid w:val="005E49C3"/>
    <w:rsid w:val="005E69E6"/>
    <w:rsid w:val="005F4341"/>
    <w:rsid w:val="005F55E5"/>
    <w:rsid w:val="005F5832"/>
    <w:rsid w:val="005F74D2"/>
    <w:rsid w:val="00600BE0"/>
    <w:rsid w:val="00602509"/>
    <w:rsid w:val="00602546"/>
    <w:rsid w:val="00603537"/>
    <w:rsid w:val="00603ABF"/>
    <w:rsid w:val="006062C0"/>
    <w:rsid w:val="00612D15"/>
    <w:rsid w:val="00614F8D"/>
    <w:rsid w:val="00623EFD"/>
    <w:rsid w:val="0062426D"/>
    <w:rsid w:val="00625793"/>
    <w:rsid w:val="00625B56"/>
    <w:rsid w:val="00625D61"/>
    <w:rsid w:val="00627F39"/>
    <w:rsid w:val="00630DB0"/>
    <w:rsid w:val="006347DC"/>
    <w:rsid w:val="00635A9E"/>
    <w:rsid w:val="00635B5E"/>
    <w:rsid w:val="00635EB8"/>
    <w:rsid w:val="00636CCD"/>
    <w:rsid w:val="00637DEF"/>
    <w:rsid w:val="00640975"/>
    <w:rsid w:val="00641208"/>
    <w:rsid w:val="00642F5E"/>
    <w:rsid w:val="00644A56"/>
    <w:rsid w:val="00647660"/>
    <w:rsid w:val="00647C00"/>
    <w:rsid w:val="0065000A"/>
    <w:rsid w:val="00651E82"/>
    <w:rsid w:val="00651FD2"/>
    <w:rsid w:val="00652988"/>
    <w:rsid w:val="00653FB7"/>
    <w:rsid w:val="0065410D"/>
    <w:rsid w:val="0065470C"/>
    <w:rsid w:val="00656852"/>
    <w:rsid w:val="00656B1B"/>
    <w:rsid w:val="00660152"/>
    <w:rsid w:val="0066075B"/>
    <w:rsid w:val="0066127F"/>
    <w:rsid w:val="006615A4"/>
    <w:rsid w:val="0066355D"/>
    <w:rsid w:val="00663EF8"/>
    <w:rsid w:val="0066525C"/>
    <w:rsid w:val="0067145B"/>
    <w:rsid w:val="00672443"/>
    <w:rsid w:val="00674F1E"/>
    <w:rsid w:val="00680F38"/>
    <w:rsid w:val="0068215D"/>
    <w:rsid w:val="00685BD9"/>
    <w:rsid w:val="006903D5"/>
    <w:rsid w:val="006919E9"/>
    <w:rsid w:val="00694EF4"/>
    <w:rsid w:val="006A03C1"/>
    <w:rsid w:val="006A1AB7"/>
    <w:rsid w:val="006A263F"/>
    <w:rsid w:val="006A2A52"/>
    <w:rsid w:val="006A35FF"/>
    <w:rsid w:val="006A48D7"/>
    <w:rsid w:val="006A4CA9"/>
    <w:rsid w:val="006A7415"/>
    <w:rsid w:val="006B01C2"/>
    <w:rsid w:val="006B1BE7"/>
    <w:rsid w:val="006B282F"/>
    <w:rsid w:val="006B3159"/>
    <w:rsid w:val="006B3BEB"/>
    <w:rsid w:val="006B51A5"/>
    <w:rsid w:val="006B5650"/>
    <w:rsid w:val="006B6276"/>
    <w:rsid w:val="006C1219"/>
    <w:rsid w:val="006C3326"/>
    <w:rsid w:val="006C4E84"/>
    <w:rsid w:val="006C6BD8"/>
    <w:rsid w:val="006C743B"/>
    <w:rsid w:val="006C74EC"/>
    <w:rsid w:val="006C78FE"/>
    <w:rsid w:val="006D0F41"/>
    <w:rsid w:val="006D1B67"/>
    <w:rsid w:val="006D5E2E"/>
    <w:rsid w:val="006D6623"/>
    <w:rsid w:val="006D686E"/>
    <w:rsid w:val="006D75B4"/>
    <w:rsid w:val="006E1633"/>
    <w:rsid w:val="006E4A6D"/>
    <w:rsid w:val="006E650B"/>
    <w:rsid w:val="006E6617"/>
    <w:rsid w:val="006F06BA"/>
    <w:rsid w:val="006F14F9"/>
    <w:rsid w:val="006F4E64"/>
    <w:rsid w:val="006F5CD7"/>
    <w:rsid w:val="006F5EF2"/>
    <w:rsid w:val="006F695C"/>
    <w:rsid w:val="006F79CF"/>
    <w:rsid w:val="00700A91"/>
    <w:rsid w:val="00702F6E"/>
    <w:rsid w:val="0070437E"/>
    <w:rsid w:val="00712A1E"/>
    <w:rsid w:val="00712C1D"/>
    <w:rsid w:val="0072375B"/>
    <w:rsid w:val="007242E0"/>
    <w:rsid w:val="00726DB9"/>
    <w:rsid w:val="00726F58"/>
    <w:rsid w:val="00727789"/>
    <w:rsid w:val="007350D4"/>
    <w:rsid w:val="00736923"/>
    <w:rsid w:val="007418A9"/>
    <w:rsid w:val="00742586"/>
    <w:rsid w:val="00743C7E"/>
    <w:rsid w:val="007472C8"/>
    <w:rsid w:val="00747A7E"/>
    <w:rsid w:val="00747B62"/>
    <w:rsid w:val="00750E1D"/>
    <w:rsid w:val="00751B6E"/>
    <w:rsid w:val="007523E5"/>
    <w:rsid w:val="00753613"/>
    <w:rsid w:val="007562B5"/>
    <w:rsid w:val="00756B77"/>
    <w:rsid w:val="00757E54"/>
    <w:rsid w:val="00760A83"/>
    <w:rsid w:val="00761801"/>
    <w:rsid w:val="007630E4"/>
    <w:rsid w:val="00764F40"/>
    <w:rsid w:val="007660CC"/>
    <w:rsid w:val="007675F4"/>
    <w:rsid w:val="00770542"/>
    <w:rsid w:val="00771365"/>
    <w:rsid w:val="0077175C"/>
    <w:rsid w:val="00773A9B"/>
    <w:rsid w:val="00774A26"/>
    <w:rsid w:val="00775F15"/>
    <w:rsid w:val="00776A92"/>
    <w:rsid w:val="007803EF"/>
    <w:rsid w:val="00781696"/>
    <w:rsid w:val="00783C95"/>
    <w:rsid w:val="007846A4"/>
    <w:rsid w:val="007925DB"/>
    <w:rsid w:val="00792AAD"/>
    <w:rsid w:val="00793454"/>
    <w:rsid w:val="00794250"/>
    <w:rsid w:val="00797E37"/>
    <w:rsid w:val="007A365A"/>
    <w:rsid w:val="007A3EB2"/>
    <w:rsid w:val="007B0432"/>
    <w:rsid w:val="007B3AF2"/>
    <w:rsid w:val="007B4523"/>
    <w:rsid w:val="007B5574"/>
    <w:rsid w:val="007B5DCD"/>
    <w:rsid w:val="007B79B5"/>
    <w:rsid w:val="007C39F3"/>
    <w:rsid w:val="007C448B"/>
    <w:rsid w:val="007C4626"/>
    <w:rsid w:val="007C4B3B"/>
    <w:rsid w:val="007C54D8"/>
    <w:rsid w:val="007C58F4"/>
    <w:rsid w:val="007C5D3E"/>
    <w:rsid w:val="007D00F8"/>
    <w:rsid w:val="007D1EDE"/>
    <w:rsid w:val="007D333A"/>
    <w:rsid w:val="007D35CC"/>
    <w:rsid w:val="007D7578"/>
    <w:rsid w:val="007E09C4"/>
    <w:rsid w:val="007E173A"/>
    <w:rsid w:val="007E3C0C"/>
    <w:rsid w:val="007E3EAC"/>
    <w:rsid w:val="007E5902"/>
    <w:rsid w:val="007F1305"/>
    <w:rsid w:val="007F4995"/>
    <w:rsid w:val="007F53BC"/>
    <w:rsid w:val="007F6A28"/>
    <w:rsid w:val="007F73AD"/>
    <w:rsid w:val="00801586"/>
    <w:rsid w:val="00806CF1"/>
    <w:rsid w:val="00807F03"/>
    <w:rsid w:val="00812F7A"/>
    <w:rsid w:val="00822092"/>
    <w:rsid w:val="00822FD7"/>
    <w:rsid w:val="00824B66"/>
    <w:rsid w:val="008263D0"/>
    <w:rsid w:val="00827440"/>
    <w:rsid w:val="00832BB5"/>
    <w:rsid w:val="00832DA1"/>
    <w:rsid w:val="00833115"/>
    <w:rsid w:val="0083781B"/>
    <w:rsid w:val="0084086F"/>
    <w:rsid w:val="00840954"/>
    <w:rsid w:val="00841C7A"/>
    <w:rsid w:val="00842C62"/>
    <w:rsid w:val="00843EED"/>
    <w:rsid w:val="00847C2D"/>
    <w:rsid w:val="00850E6E"/>
    <w:rsid w:val="008536C3"/>
    <w:rsid w:val="008552E1"/>
    <w:rsid w:val="008553D5"/>
    <w:rsid w:val="00860165"/>
    <w:rsid w:val="00860211"/>
    <w:rsid w:val="008617CB"/>
    <w:rsid w:val="00861A2A"/>
    <w:rsid w:val="00863E7E"/>
    <w:rsid w:val="0086520D"/>
    <w:rsid w:val="00865EDB"/>
    <w:rsid w:val="0087062F"/>
    <w:rsid w:val="00870F3B"/>
    <w:rsid w:val="00873B50"/>
    <w:rsid w:val="00873F45"/>
    <w:rsid w:val="00874970"/>
    <w:rsid w:val="00876711"/>
    <w:rsid w:val="0088055B"/>
    <w:rsid w:val="008819AA"/>
    <w:rsid w:val="0088228E"/>
    <w:rsid w:val="00882486"/>
    <w:rsid w:val="00882A18"/>
    <w:rsid w:val="0088689C"/>
    <w:rsid w:val="008924D3"/>
    <w:rsid w:val="0089278B"/>
    <w:rsid w:val="008930E4"/>
    <w:rsid w:val="00895636"/>
    <w:rsid w:val="00896B9B"/>
    <w:rsid w:val="008A2E15"/>
    <w:rsid w:val="008A4E73"/>
    <w:rsid w:val="008A514E"/>
    <w:rsid w:val="008A5CDB"/>
    <w:rsid w:val="008A62CF"/>
    <w:rsid w:val="008A77D4"/>
    <w:rsid w:val="008A7FE4"/>
    <w:rsid w:val="008B176A"/>
    <w:rsid w:val="008B24ED"/>
    <w:rsid w:val="008B2941"/>
    <w:rsid w:val="008B4E17"/>
    <w:rsid w:val="008C42D6"/>
    <w:rsid w:val="008C49DD"/>
    <w:rsid w:val="008C4C3D"/>
    <w:rsid w:val="008C503A"/>
    <w:rsid w:val="008C7F8C"/>
    <w:rsid w:val="008D002C"/>
    <w:rsid w:val="008D19EE"/>
    <w:rsid w:val="008D40F6"/>
    <w:rsid w:val="008D46B5"/>
    <w:rsid w:val="008D54A7"/>
    <w:rsid w:val="008D66A6"/>
    <w:rsid w:val="008D6F96"/>
    <w:rsid w:val="008E2253"/>
    <w:rsid w:val="008E2F48"/>
    <w:rsid w:val="008E2FBD"/>
    <w:rsid w:val="008E672C"/>
    <w:rsid w:val="008F2A6A"/>
    <w:rsid w:val="008F3D23"/>
    <w:rsid w:val="008F5445"/>
    <w:rsid w:val="008F5831"/>
    <w:rsid w:val="008F5C22"/>
    <w:rsid w:val="008F5E8B"/>
    <w:rsid w:val="008F6E87"/>
    <w:rsid w:val="00900B8E"/>
    <w:rsid w:val="00900CC9"/>
    <w:rsid w:val="009017C3"/>
    <w:rsid w:val="00902889"/>
    <w:rsid w:val="00902E6C"/>
    <w:rsid w:val="009031C4"/>
    <w:rsid w:val="00903879"/>
    <w:rsid w:val="009041F1"/>
    <w:rsid w:val="00904EEC"/>
    <w:rsid w:val="00910A55"/>
    <w:rsid w:val="009112DF"/>
    <w:rsid w:val="00914962"/>
    <w:rsid w:val="00914B9C"/>
    <w:rsid w:val="009156F2"/>
    <w:rsid w:val="009158CB"/>
    <w:rsid w:val="009166E3"/>
    <w:rsid w:val="009168D3"/>
    <w:rsid w:val="00916E30"/>
    <w:rsid w:val="00916F0B"/>
    <w:rsid w:val="00917B2C"/>
    <w:rsid w:val="0092124B"/>
    <w:rsid w:val="00921936"/>
    <w:rsid w:val="00922BA4"/>
    <w:rsid w:val="00923C76"/>
    <w:rsid w:val="00923E99"/>
    <w:rsid w:val="009269E3"/>
    <w:rsid w:val="00927346"/>
    <w:rsid w:val="00930B49"/>
    <w:rsid w:val="00930B85"/>
    <w:rsid w:val="00930EB4"/>
    <w:rsid w:val="00931366"/>
    <w:rsid w:val="0094081E"/>
    <w:rsid w:val="00945197"/>
    <w:rsid w:val="00945F33"/>
    <w:rsid w:val="00946AF2"/>
    <w:rsid w:val="009479CC"/>
    <w:rsid w:val="00950DF5"/>
    <w:rsid w:val="009512DE"/>
    <w:rsid w:val="009516BE"/>
    <w:rsid w:val="009527E7"/>
    <w:rsid w:val="0095356D"/>
    <w:rsid w:val="00954735"/>
    <w:rsid w:val="00955C90"/>
    <w:rsid w:val="0096034A"/>
    <w:rsid w:val="00961109"/>
    <w:rsid w:val="0096424D"/>
    <w:rsid w:val="00965CC0"/>
    <w:rsid w:val="009660D8"/>
    <w:rsid w:val="00966DC4"/>
    <w:rsid w:val="009673A4"/>
    <w:rsid w:val="00970416"/>
    <w:rsid w:val="00974693"/>
    <w:rsid w:val="00974FD8"/>
    <w:rsid w:val="009830A4"/>
    <w:rsid w:val="00983EE8"/>
    <w:rsid w:val="00984F52"/>
    <w:rsid w:val="00987F0B"/>
    <w:rsid w:val="00992487"/>
    <w:rsid w:val="00994CC3"/>
    <w:rsid w:val="00995690"/>
    <w:rsid w:val="009959E4"/>
    <w:rsid w:val="00995E2C"/>
    <w:rsid w:val="009977F3"/>
    <w:rsid w:val="00997A4E"/>
    <w:rsid w:val="009A0284"/>
    <w:rsid w:val="009A0A9B"/>
    <w:rsid w:val="009A0EBE"/>
    <w:rsid w:val="009A4E29"/>
    <w:rsid w:val="009A52DA"/>
    <w:rsid w:val="009A562D"/>
    <w:rsid w:val="009A7532"/>
    <w:rsid w:val="009B2AF3"/>
    <w:rsid w:val="009B3E48"/>
    <w:rsid w:val="009B5804"/>
    <w:rsid w:val="009B5EC8"/>
    <w:rsid w:val="009B6666"/>
    <w:rsid w:val="009B7A98"/>
    <w:rsid w:val="009C0169"/>
    <w:rsid w:val="009C0759"/>
    <w:rsid w:val="009C2C03"/>
    <w:rsid w:val="009C33AA"/>
    <w:rsid w:val="009C6053"/>
    <w:rsid w:val="009C65A2"/>
    <w:rsid w:val="009C716C"/>
    <w:rsid w:val="009D2C17"/>
    <w:rsid w:val="009D5DCE"/>
    <w:rsid w:val="009D6663"/>
    <w:rsid w:val="009D6E32"/>
    <w:rsid w:val="009D7F73"/>
    <w:rsid w:val="009E0B66"/>
    <w:rsid w:val="009E19F2"/>
    <w:rsid w:val="009E1A58"/>
    <w:rsid w:val="009E1D31"/>
    <w:rsid w:val="009E4A1D"/>
    <w:rsid w:val="009E5B1E"/>
    <w:rsid w:val="009E7202"/>
    <w:rsid w:val="009E7363"/>
    <w:rsid w:val="009F0893"/>
    <w:rsid w:val="009F267A"/>
    <w:rsid w:val="009F341E"/>
    <w:rsid w:val="009F563A"/>
    <w:rsid w:val="009F59EA"/>
    <w:rsid w:val="009F5CE8"/>
    <w:rsid w:val="009F77D4"/>
    <w:rsid w:val="00A00124"/>
    <w:rsid w:val="00A00245"/>
    <w:rsid w:val="00A01563"/>
    <w:rsid w:val="00A01996"/>
    <w:rsid w:val="00A020F4"/>
    <w:rsid w:val="00A02643"/>
    <w:rsid w:val="00A02AEE"/>
    <w:rsid w:val="00A02FF5"/>
    <w:rsid w:val="00A0412A"/>
    <w:rsid w:val="00A04EB3"/>
    <w:rsid w:val="00A073D5"/>
    <w:rsid w:val="00A07692"/>
    <w:rsid w:val="00A16394"/>
    <w:rsid w:val="00A21949"/>
    <w:rsid w:val="00A2309D"/>
    <w:rsid w:val="00A262D9"/>
    <w:rsid w:val="00A31525"/>
    <w:rsid w:val="00A32192"/>
    <w:rsid w:val="00A330C8"/>
    <w:rsid w:val="00A33240"/>
    <w:rsid w:val="00A3380F"/>
    <w:rsid w:val="00A35EDF"/>
    <w:rsid w:val="00A36031"/>
    <w:rsid w:val="00A414CC"/>
    <w:rsid w:val="00A41634"/>
    <w:rsid w:val="00A43D24"/>
    <w:rsid w:val="00A44E48"/>
    <w:rsid w:val="00A517AB"/>
    <w:rsid w:val="00A51CCD"/>
    <w:rsid w:val="00A54EA0"/>
    <w:rsid w:val="00A550CD"/>
    <w:rsid w:val="00A55E0A"/>
    <w:rsid w:val="00A5672F"/>
    <w:rsid w:val="00A56817"/>
    <w:rsid w:val="00A61CDA"/>
    <w:rsid w:val="00A61E61"/>
    <w:rsid w:val="00A62F5B"/>
    <w:rsid w:val="00A62FE2"/>
    <w:rsid w:val="00A66ACC"/>
    <w:rsid w:val="00A671C7"/>
    <w:rsid w:val="00A67A93"/>
    <w:rsid w:val="00A67CC7"/>
    <w:rsid w:val="00A7061A"/>
    <w:rsid w:val="00A73C62"/>
    <w:rsid w:val="00A758D8"/>
    <w:rsid w:val="00A76B2A"/>
    <w:rsid w:val="00A77F32"/>
    <w:rsid w:val="00A80496"/>
    <w:rsid w:val="00A809A3"/>
    <w:rsid w:val="00A835EB"/>
    <w:rsid w:val="00A85549"/>
    <w:rsid w:val="00A85E9F"/>
    <w:rsid w:val="00A9147F"/>
    <w:rsid w:val="00A92201"/>
    <w:rsid w:val="00A93906"/>
    <w:rsid w:val="00A94205"/>
    <w:rsid w:val="00AA1472"/>
    <w:rsid w:val="00AA1DC5"/>
    <w:rsid w:val="00AA35C8"/>
    <w:rsid w:val="00AA464F"/>
    <w:rsid w:val="00AA5421"/>
    <w:rsid w:val="00AB2747"/>
    <w:rsid w:val="00AB2895"/>
    <w:rsid w:val="00AB2FA7"/>
    <w:rsid w:val="00AB321D"/>
    <w:rsid w:val="00AB4352"/>
    <w:rsid w:val="00AB4F1B"/>
    <w:rsid w:val="00AB57BE"/>
    <w:rsid w:val="00AB5B9C"/>
    <w:rsid w:val="00AC4891"/>
    <w:rsid w:val="00AC5141"/>
    <w:rsid w:val="00AC59A9"/>
    <w:rsid w:val="00AC6A6A"/>
    <w:rsid w:val="00AD0AFD"/>
    <w:rsid w:val="00AD13D0"/>
    <w:rsid w:val="00AD1A89"/>
    <w:rsid w:val="00AD25A7"/>
    <w:rsid w:val="00AD3822"/>
    <w:rsid w:val="00AD4BA1"/>
    <w:rsid w:val="00AE18AE"/>
    <w:rsid w:val="00AE1F9D"/>
    <w:rsid w:val="00AE2D75"/>
    <w:rsid w:val="00AE2F2D"/>
    <w:rsid w:val="00AE66FD"/>
    <w:rsid w:val="00AF1998"/>
    <w:rsid w:val="00AF34E8"/>
    <w:rsid w:val="00AF385E"/>
    <w:rsid w:val="00AF43A5"/>
    <w:rsid w:val="00AF7DEA"/>
    <w:rsid w:val="00B017F6"/>
    <w:rsid w:val="00B01962"/>
    <w:rsid w:val="00B01C2E"/>
    <w:rsid w:val="00B062F1"/>
    <w:rsid w:val="00B10313"/>
    <w:rsid w:val="00B10C18"/>
    <w:rsid w:val="00B1263E"/>
    <w:rsid w:val="00B12889"/>
    <w:rsid w:val="00B15CF2"/>
    <w:rsid w:val="00B16F49"/>
    <w:rsid w:val="00B21D37"/>
    <w:rsid w:val="00B221F2"/>
    <w:rsid w:val="00B23138"/>
    <w:rsid w:val="00B24124"/>
    <w:rsid w:val="00B27265"/>
    <w:rsid w:val="00B279B2"/>
    <w:rsid w:val="00B31248"/>
    <w:rsid w:val="00B31E40"/>
    <w:rsid w:val="00B33101"/>
    <w:rsid w:val="00B345F1"/>
    <w:rsid w:val="00B352F3"/>
    <w:rsid w:val="00B36AA0"/>
    <w:rsid w:val="00B37147"/>
    <w:rsid w:val="00B37610"/>
    <w:rsid w:val="00B411A4"/>
    <w:rsid w:val="00B419B3"/>
    <w:rsid w:val="00B44026"/>
    <w:rsid w:val="00B479C9"/>
    <w:rsid w:val="00B53D66"/>
    <w:rsid w:val="00B550F8"/>
    <w:rsid w:val="00B61D89"/>
    <w:rsid w:val="00B650C6"/>
    <w:rsid w:val="00B7066D"/>
    <w:rsid w:val="00B717BA"/>
    <w:rsid w:val="00B7566B"/>
    <w:rsid w:val="00B764B2"/>
    <w:rsid w:val="00B776FF"/>
    <w:rsid w:val="00B77D22"/>
    <w:rsid w:val="00B81033"/>
    <w:rsid w:val="00B820BE"/>
    <w:rsid w:val="00B82FC1"/>
    <w:rsid w:val="00B833B4"/>
    <w:rsid w:val="00B84268"/>
    <w:rsid w:val="00B8485B"/>
    <w:rsid w:val="00B84FEA"/>
    <w:rsid w:val="00B904F6"/>
    <w:rsid w:val="00B90A0D"/>
    <w:rsid w:val="00B9297D"/>
    <w:rsid w:val="00B94667"/>
    <w:rsid w:val="00B947C6"/>
    <w:rsid w:val="00B9783F"/>
    <w:rsid w:val="00B97856"/>
    <w:rsid w:val="00B97BAA"/>
    <w:rsid w:val="00BA0280"/>
    <w:rsid w:val="00BA0A52"/>
    <w:rsid w:val="00BA3E9B"/>
    <w:rsid w:val="00BA4B35"/>
    <w:rsid w:val="00BA5D3F"/>
    <w:rsid w:val="00BB1795"/>
    <w:rsid w:val="00BB36A5"/>
    <w:rsid w:val="00BB547E"/>
    <w:rsid w:val="00BC24D2"/>
    <w:rsid w:val="00BC2F60"/>
    <w:rsid w:val="00BC45F5"/>
    <w:rsid w:val="00BC5A53"/>
    <w:rsid w:val="00BC5EDA"/>
    <w:rsid w:val="00BC6F4B"/>
    <w:rsid w:val="00BC78E3"/>
    <w:rsid w:val="00BC7C7A"/>
    <w:rsid w:val="00BD210F"/>
    <w:rsid w:val="00BD42C7"/>
    <w:rsid w:val="00BD4C15"/>
    <w:rsid w:val="00BD4FF6"/>
    <w:rsid w:val="00BD56CD"/>
    <w:rsid w:val="00BD59C0"/>
    <w:rsid w:val="00BD6B00"/>
    <w:rsid w:val="00BE0E0D"/>
    <w:rsid w:val="00BE2DFE"/>
    <w:rsid w:val="00BE3D2B"/>
    <w:rsid w:val="00BE3DD6"/>
    <w:rsid w:val="00BE5D4D"/>
    <w:rsid w:val="00BE7B7F"/>
    <w:rsid w:val="00BE7C9C"/>
    <w:rsid w:val="00BE7DA0"/>
    <w:rsid w:val="00BF09E2"/>
    <w:rsid w:val="00BF1656"/>
    <w:rsid w:val="00BF26AF"/>
    <w:rsid w:val="00C00DF5"/>
    <w:rsid w:val="00C027DC"/>
    <w:rsid w:val="00C03535"/>
    <w:rsid w:val="00C04376"/>
    <w:rsid w:val="00C0532A"/>
    <w:rsid w:val="00C056A3"/>
    <w:rsid w:val="00C062BF"/>
    <w:rsid w:val="00C1033C"/>
    <w:rsid w:val="00C1054B"/>
    <w:rsid w:val="00C11CDE"/>
    <w:rsid w:val="00C12299"/>
    <w:rsid w:val="00C20742"/>
    <w:rsid w:val="00C27350"/>
    <w:rsid w:val="00C31408"/>
    <w:rsid w:val="00C321E1"/>
    <w:rsid w:val="00C33495"/>
    <w:rsid w:val="00C36B86"/>
    <w:rsid w:val="00C36EB6"/>
    <w:rsid w:val="00C3711B"/>
    <w:rsid w:val="00C3728A"/>
    <w:rsid w:val="00C37C5B"/>
    <w:rsid w:val="00C418A8"/>
    <w:rsid w:val="00C4387B"/>
    <w:rsid w:val="00C44E2D"/>
    <w:rsid w:val="00C4626D"/>
    <w:rsid w:val="00C52F98"/>
    <w:rsid w:val="00C53737"/>
    <w:rsid w:val="00C56C24"/>
    <w:rsid w:val="00C56E96"/>
    <w:rsid w:val="00C6218F"/>
    <w:rsid w:val="00C622F1"/>
    <w:rsid w:val="00C63D78"/>
    <w:rsid w:val="00C64671"/>
    <w:rsid w:val="00C651C0"/>
    <w:rsid w:val="00C65575"/>
    <w:rsid w:val="00C65EF6"/>
    <w:rsid w:val="00C66DCE"/>
    <w:rsid w:val="00C71F46"/>
    <w:rsid w:val="00C749D7"/>
    <w:rsid w:val="00C75646"/>
    <w:rsid w:val="00C7650B"/>
    <w:rsid w:val="00C807A8"/>
    <w:rsid w:val="00C84153"/>
    <w:rsid w:val="00C85086"/>
    <w:rsid w:val="00C8646F"/>
    <w:rsid w:val="00C87586"/>
    <w:rsid w:val="00C87904"/>
    <w:rsid w:val="00C87DC9"/>
    <w:rsid w:val="00C91C7F"/>
    <w:rsid w:val="00C935B2"/>
    <w:rsid w:val="00C93B23"/>
    <w:rsid w:val="00C96465"/>
    <w:rsid w:val="00C96745"/>
    <w:rsid w:val="00CA285F"/>
    <w:rsid w:val="00CA60DE"/>
    <w:rsid w:val="00CB0E04"/>
    <w:rsid w:val="00CB36B6"/>
    <w:rsid w:val="00CB4530"/>
    <w:rsid w:val="00CB4ADC"/>
    <w:rsid w:val="00CB4CD6"/>
    <w:rsid w:val="00CB5BDB"/>
    <w:rsid w:val="00CB5D87"/>
    <w:rsid w:val="00CC076F"/>
    <w:rsid w:val="00CC2B0F"/>
    <w:rsid w:val="00CC5D9F"/>
    <w:rsid w:val="00CC7B51"/>
    <w:rsid w:val="00CD2D4E"/>
    <w:rsid w:val="00CD4319"/>
    <w:rsid w:val="00CD5202"/>
    <w:rsid w:val="00CE2288"/>
    <w:rsid w:val="00CE238C"/>
    <w:rsid w:val="00CE350B"/>
    <w:rsid w:val="00CE42E5"/>
    <w:rsid w:val="00CE4D01"/>
    <w:rsid w:val="00CE597F"/>
    <w:rsid w:val="00CE5E6C"/>
    <w:rsid w:val="00CF05D3"/>
    <w:rsid w:val="00CF1E5E"/>
    <w:rsid w:val="00CF23BE"/>
    <w:rsid w:val="00CF2D03"/>
    <w:rsid w:val="00CF3F5B"/>
    <w:rsid w:val="00CF40B5"/>
    <w:rsid w:val="00CF6207"/>
    <w:rsid w:val="00CF7782"/>
    <w:rsid w:val="00D014FB"/>
    <w:rsid w:val="00D03021"/>
    <w:rsid w:val="00D030F6"/>
    <w:rsid w:val="00D047EE"/>
    <w:rsid w:val="00D0604C"/>
    <w:rsid w:val="00D064D2"/>
    <w:rsid w:val="00D10225"/>
    <w:rsid w:val="00D10261"/>
    <w:rsid w:val="00D108FB"/>
    <w:rsid w:val="00D120EB"/>
    <w:rsid w:val="00D144FC"/>
    <w:rsid w:val="00D16D90"/>
    <w:rsid w:val="00D170EA"/>
    <w:rsid w:val="00D20BC5"/>
    <w:rsid w:val="00D226EF"/>
    <w:rsid w:val="00D231D5"/>
    <w:rsid w:val="00D232DE"/>
    <w:rsid w:val="00D2330B"/>
    <w:rsid w:val="00D305CA"/>
    <w:rsid w:val="00D308E9"/>
    <w:rsid w:val="00D30CC5"/>
    <w:rsid w:val="00D31C19"/>
    <w:rsid w:val="00D32BEE"/>
    <w:rsid w:val="00D3524E"/>
    <w:rsid w:val="00D37DF1"/>
    <w:rsid w:val="00D405E8"/>
    <w:rsid w:val="00D40AD9"/>
    <w:rsid w:val="00D43060"/>
    <w:rsid w:val="00D44CA1"/>
    <w:rsid w:val="00D4534A"/>
    <w:rsid w:val="00D47481"/>
    <w:rsid w:val="00D50B54"/>
    <w:rsid w:val="00D51E93"/>
    <w:rsid w:val="00D52538"/>
    <w:rsid w:val="00D5502C"/>
    <w:rsid w:val="00D5543A"/>
    <w:rsid w:val="00D565F0"/>
    <w:rsid w:val="00D56852"/>
    <w:rsid w:val="00D56A38"/>
    <w:rsid w:val="00D60F9D"/>
    <w:rsid w:val="00D61403"/>
    <w:rsid w:val="00D6190C"/>
    <w:rsid w:val="00D71351"/>
    <w:rsid w:val="00D71875"/>
    <w:rsid w:val="00D71DA9"/>
    <w:rsid w:val="00D73DAA"/>
    <w:rsid w:val="00D7650F"/>
    <w:rsid w:val="00D86598"/>
    <w:rsid w:val="00D90591"/>
    <w:rsid w:val="00D90E02"/>
    <w:rsid w:val="00D91D20"/>
    <w:rsid w:val="00D94164"/>
    <w:rsid w:val="00D956D3"/>
    <w:rsid w:val="00D9677B"/>
    <w:rsid w:val="00DA1379"/>
    <w:rsid w:val="00DA2875"/>
    <w:rsid w:val="00DA35EE"/>
    <w:rsid w:val="00DA778F"/>
    <w:rsid w:val="00DA7E0A"/>
    <w:rsid w:val="00DB0A36"/>
    <w:rsid w:val="00DB28A9"/>
    <w:rsid w:val="00DB2965"/>
    <w:rsid w:val="00DB353F"/>
    <w:rsid w:val="00DB558F"/>
    <w:rsid w:val="00DB788A"/>
    <w:rsid w:val="00DC2D8A"/>
    <w:rsid w:val="00DC399F"/>
    <w:rsid w:val="00DC4193"/>
    <w:rsid w:val="00DC5510"/>
    <w:rsid w:val="00DC5D89"/>
    <w:rsid w:val="00DC62BC"/>
    <w:rsid w:val="00DD1216"/>
    <w:rsid w:val="00DD24D1"/>
    <w:rsid w:val="00DD29DF"/>
    <w:rsid w:val="00DD43B1"/>
    <w:rsid w:val="00DD4FB6"/>
    <w:rsid w:val="00DD6748"/>
    <w:rsid w:val="00DD776C"/>
    <w:rsid w:val="00DE34AA"/>
    <w:rsid w:val="00DE674A"/>
    <w:rsid w:val="00DE6EB3"/>
    <w:rsid w:val="00DF0F29"/>
    <w:rsid w:val="00DF16B2"/>
    <w:rsid w:val="00DF4129"/>
    <w:rsid w:val="00DF4417"/>
    <w:rsid w:val="00DF517E"/>
    <w:rsid w:val="00DF5EF5"/>
    <w:rsid w:val="00E00642"/>
    <w:rsid w:val="00E02C96"/>
    <w:rsid w:val="00E0348F"/>
    <w:rsid w:val="00E03F7B"/>
    <w:rsid w:val="00E056D3"/>
    <w:rsid w:val="00E1096C"/>
    <w:rsid w:val="00E109C9"/>
    <w:rsid w:val="00E11C2B"/>
    <w:rsid w:val="00E135F9"/>
    <w:rsid w:val="00E16ECC"/>
    <w:rsid w:val="00E170A3"/>
    <w:rsid w:val="00E17C2A"/>
    <w:rsid w:val="00E24942"/>
    <w:rsid w:val="00E26470"/>
    <w:rsid w:val="00E27E83"/>
    <w:rsid w:val="00E30686"/>
    <w:rsid w:val="00E32F1C"/>
    <w:rsid w:val="00E404CD"/>
    <w:rsid w:val="00E40E6C"/>
    <w:rsid w:val="00E44074"/>
    <w:rsid w:val="00E44FAD"/>
    <w:rsid w:val="00E51E05"/>
    <w:rsid w:val="00E53252"/>
    <w:rsid w:val="00E567F2"/>
    <w:rsid w:val="00E60722"/>
    <w:rsid w:val="00E6195F"/>
    <w:rsid w:val="00E62806"/>
    <w:rsid w:val="00E633E2"/>
    <w:rsid w:val="00E66652"/>
    <w:rsid w:val="00E72733"/>
    <w:rsid w:val="00E72D84"/>
    <w:rsid w:val="00E80233"/>
    <w:rsid w:val="00E816BD"/>
    <w:rsid w:val="00E82D49"/>
    <w:rsid w:val="00E8481C"/>
    <w:rsid w:val="00E8506A"/>
    <w:rsid w:val="00E86150"/>
    <w:rsid w:val="00E86540"/>
    <w:rsid w:val="00E869E8"/>
    <w:rsid w:val="00E9102D"/>
    <w:rsid w:val="00E92131"/>
    <w:rsid w:val="00E9223D"/>
    <w:rsid w:val="00E9245E"/>
    <w:rsid w:val="00E929F2"/>
    <w:rsid w:val="00E93DA2"/>
    <w:rsid w:val="00E93E97"/>
    <w:rsid w:val="00E951D1"/>
    <w:rsid w:val="00E95A2D"/>
    <w:rsid w:val="00E97F53"/>
    <w:rsid w:val="00EA05CB"/>
    <w:rsid w:val="00EA0B55"/>
    <w:rsid w:val="00EA1FED"/>
    <w:rsid w:val="00EA3679"/>
    <w:rsid w:val="00EA5D2A"/>
    <w:rsid w:val="00EA7951"/>
    <w:rsid w:val="00EB0243"/>
    <w:rsid w:val="00EB39EE"/>
    <w:rsid w:val="00EB5CB8"/>
    <w:rsid w:val="00EC0997"/>
    <w:rsid w:val="00EC4D86"/>
    <w:rsid w:val="00EC526C"/>
    <w:rsid w:val="00EC589D"/>
    <w:rsid w:val="00EC6643"/>
    <w:rsid w:val="00EC6A44"/>
    <w:rsid w:val="00EC7270"/>
    <w:rsid w:val="00ED1126"/>
    <w:rsid w:val="00EE47A8"/>
    <w:rsid w:val="00EE5EE7"/>
    <w:rsid w:val="00EE6190"/>
    <w:rsid w:val="00EE6430"/>
    <w:rsid w:val="00EE7304"/>
    <w:rsid w:val="00EE732B"/>
    <w:rsid w:val="00EF0724"/>
    <w:rsid w:val="00EF0B0B"/>
    <w:rsid w:val="00EF1635"/>
    <w:rsid w:val="00EF2E43"/>
    <w:rsid w:val="00EF3EB4"/>
    <w:rsid w:val="00EF551E"/>
    <w:rsid w:val="00EF69DD"/>
    <w:rsid w:val="00EF6E00"/>
    <w:rsid w:val="00EF7B09"/>
    <w:rsid w:val="00F042A0"/>
    <w:rsid w:val="00F048C6"/>
    <w:rsid w:val="00F06EC2"/>
    <w:rsid w:val="00F073F4"/>
    <w:rsid w:val="00F1051E"/>
    <w:rsid w:val="00F113DD"/>
    <w:rsid w:val="00F14C1A"/>
    <w:rsid w:val="00F15FF1"/>
    <w:rsid w:val="00F27737"/>
    <w:rsid w:val="00F30C78"/>
    <w:rsid w:val="00F31DA3"/>
    <w:rsid w:val="00F31DE6"/>
    <w:rsid w:val="00F31F0E"/>
    <w:rsid w:val="00F34C40"/>
    <w:rsid w:val="00F36E3F"/>
    <w:rsid w:val="00F407A1"/>
    <w:rsid w:val="00F413BF"/>
    <w:rsid w:val="00F4148C"/>
    <w:rsid w:val="00F42FA1"/>
    <w:rsid w:val="00F430C4"/>
    <w:rsid w:val="00F45574"/>
    <w:rsid w:val="00F47845"/>
    <w:rsid w:val="00F53C03"/>
    <w:rsid w:val="00F549A2"/>
    <w:rsid w:val="00F55C1C"/>
    <w:rsid w:val="00F56FA7"/>
    <w:rsid w:val="00F57017"/>
    <w:rsid w:val="00F61B5F"/>
    <w:rsid w:val="00F63D5C"/>
    <w:rsid w:val="00F64029"/>
    <w:rsid w:val="00F64E23"/>
    <w:rsid w:val="00F673D1"/>
    <w:rsid w:val="00F67C06"/>
    <w:rsid w:val="00F70BA1"/>
    <w:rsid w:val="00F71A3C"/>
    <w:rsid w:val="00F77B2F"/>
    <w:rsid w:val="00F841BE"/>
    <w:rsid w:val="00F844D3"/>
    <w:rsid w:val="00F85E0F"/>
    <w:rsid w:val="00F87233"/>
    <w:rsid w:val="00F90AC4"/>
    <w:rsid w:val="00F90EE7"/>
    <w:rsid w:val="00F92075"/>
    <w:rsid w:val="00F92C1A"/>
    <w:rsid w:val="00F92CF9"/>
    <w:rsid w:val="00F92E50"/>
    <w:rsid w:val="00F93190"/>
    <w:rsid w:val="00F94EBC"/>
    <w:rsid w:val="00FA1551"/>
    <w:rsid w:val="00FA2BD6"/>
    <w:rsid w:val="00FA565E"/>
    <w:rsid w:val="00FA591C"/>
    <w:rsid w:val="00FA5933"/>
    <w:rsid w:val="00FA5AD8"/>
    <w:rsid w:val="00FA79DB"/>
    <w:rsid w:val="00FB2DFD"/>
    <w:rsid w:val="00FB3CC1"/>
    <w:rsid w:val="00FB4D94"/>
    <w:rsid w:val="00FB620D"/>
    <w:rsid w:val="00FB7641"/>
    <w:rsid w:val="00FB7AD2"/>
    <w:rsid w:val="00FC05C5"/>
    <w:rsid w:val="00FC149B"/>
    <w:rsid w:val="00FC2AD0"/>
    <w:rsid w:val="00FC34FE"/>
    <w:rsid w:val="00FC4572"/>
    <w:rsid w:val="00FD568D"/>
    <w:rsid w:val="00FD577F"/>
    <w:rsid w:val="00FD61C2"/>
    <w:rsid w:val="00FD7D7D"/>
    <w:rsid w:val="00FD7FA2"/>
    <w:rsid w:val="00FE0CE1"/>
    <w:rsid w:val="00FE1AB2"/>
    <w:rsid w:val="00FE2CEE"/>
    <w:rsid w:val="00FE380E"/>
    <w:rsid w:val="00FE4C1C"/>
    <w:rsid w:val="00FE689A"/>
    <w:rsid w:val="00FE7FFE"/>
    <w:rsid w:val="00FF05D4"/>
    <w:rsid w:val="00FF112B"/>
    <w:rsid w:val="00FF1D6D"/>
    <w:rsid w:val="00FF4E39"/>
    <w:rsid w:val="00FF5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FCF"/>
  </w:style>
  <w:style w:type="paragraph" w:styleId="1">
    <w:name w:val="heading 1"/>
    <w:basedOn w:val="a"/>
    <w:next w:val="a"/>
    <w:link w:val="10"/>
    <w:uiPriority w:val="9"/>
    <w:qFormat/>
    <w:rsid w:val="00206FCF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206FCF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6FCF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6FCF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6FC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6FC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6FC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6FC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6FC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6FCF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06FC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06FCF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06FCF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06FCF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206FCF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06FCF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06FCF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06FCF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206FCF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206FCF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5">
    <w:name w:val="Subtitle"/>
    <w:basedOn w:val="a"/>
    <w:next w:val="a"/>
    <w:link w:val="a6"/>
    <w:uiPriority w:val="11"/>
    <w:qFormat/>
    <w:rsid w:val="00206FCF"/>
    <w:pPr>
      <w:spacing w:before="200" w:after="900"/>
      <w:ind w:firstLine="0"/>
      <w:jc w:val="right"/>
    </w:pPr>
    <w:rPr>
      <w:i/>
      <w:iCs/>
    </w:rPr>
  </w:style>
  <w:style w:type="character" w:customStyle="1" w:styleId="a6">
    <w:name w:val="Подзаголовок Знак"/>
    <w:basedOn w:val="a0"/>
    <w:link w:val="a5"/>
    <w:uiPriority w:val="11"/>
    <w:rsid w:val="00206FCF"/>
    <w:rPr>
      <w:rFonts w:asciiTheme="minorHAnsi"/>
      <w:i/>
      <w:iCs/>
      <w:sz w:val="24"/>
      <w:szCs w:val="24"/>
    </w:rPr>
  </w:style>
  <w:style w:type="character" w:styleId="a7">
    <w:name w:val="Strong"/>
    <w:basedOn w:val="a0"/>
    <w:uiPriority w:val="22"/>
    <w:qFormat/>
    <w:rsid w:val="00206FCF"/>
    <w:rPr>
      <w:b/>
      <w:bCs/>
      <w:spacing w:val="0"/>
    </w:rPr>
  </w:style>
  <w:style w:type="character" w:styleId="a8">
    <w:name w:val="Emphasis"/>
    <w:uiPriority w:val="20"/>
    <w:qFormat/>
    <w:rsid w:val="00206FCF"/>
    <w:rPr>
      <w:b/>
      <w:bCs/>
      <w:i/>
      <w:iCs/>
      <w:color w:val="5A5A5A" w:themeColor="text1" w:themeTint="A5"/>
    </w:rPr>
  </w:style>
  <w:style w:type="paragraph" w:styleId="a9">
    <w:name w:val="No Spacing"/>
    <w:basedOn w:val="a"/>
    <w:link w:val="aa"/>
    <w:uiPriority w:val="1"/>
    <w:qFormat/>
    <w:rsid w:val="00206FCF"/>
    <w:pPr>
      <w:ind w:firstLine="0"/>
    </w:pPr>
  </w:style>
  <w:style w:type="paragraph" w:styleId="ab">
    <w:name w:val="List Paragraph"/>
    <w:basedOn w:val="a"/>
    <w:uiPriority w:val="34"/>
    <w:qFormat/>
    <w:rsid w:val="00206FC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06FC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06FC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06FCF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ad">
    <w:name w:val="Выделенная цитата Знак"/>
    <w:basedOn w:val="a0"/>
    <w:link w:val="ac"/>
    <w:uiPriority w:val="30"/>
    <w:rsid w:val="00206FC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e">
    <w:name w:val="Subtle Emphasis"/>
    <w:uiPriority w:val="19"/>
    <w:qFormat/>
    <w:rsid w:val="00206FCF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206FCF"/>
    <w:rPr>
      <w:b/>
      <w:bCs/>
      <w:i/>
      <w:iCs/>
      <w:color w:val="4F81BD" w:themeColor="accent1"/>
      <w:sz w:val="22"/>
      <w:szCs w:val="22"/>
    </w:rPr>
  </w:style>
  <w:style w:type="character" w:styleId="af0">
    <w:name w:val="Subtle Reference"/>
    <w:uiPriority w:val="31"/>
    <w:qFormat/>
    <w:rsid w:val="00206FCF"/>
    <w:rPr>
      <w:color w:val="auto"/>
      <w:u w:val="single" w:color="9BBB59" w:themeColor="accent3"/>
    </w:rPr>
  </w:style>
  <w:style w:type="character" w:styleId="af1">
    <w:name w:val="Intense Reference"/>
    <w:basedOn w:val="a0"/>
    <w:uiPriority w:val="32"/>
    <w:qFormat/>
    <w:rsid w:val="00206FCF"/>
    <w:rPr>
      <w:b/>
      <w:bCs/>
      <w:color w:val="76923C" w:themeColor="accent3" w:themeShade="BF"/>
      <w:u w:val="single" w:color="9BBB59" w:themeColor="accent3"/>
    </w:rPr>
  </w:style>
  <w:style w:type="character" w:styleId="af2">
    <w:name w:val="Book Title"/>
    <w:basedOn w:val="a0"/>
    <w:uiPriority w:val="33"/>
    <w:qFormat/>
    <w:rsid w:val="00206FC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3">
    <w:name w:val="TOC Heading"/>
    <w:basedOn w:val="1"/>
    <w:next w:val="a"/>
    <w:uiPriority w:val="39"/>
    <w:semiHidden/>
    <w:unhideWhenUsed/>
    <w:qFormat/>
    <w:rsid w:val="00206FCF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qFormat/>
    <w:rsid w:val="00206FCF"/>
    <w:rPr>
      <w:b/>
      <w:bCs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206FCF"/>
  </w:style>
  <w:style w:type="paragraph" w:styleId="af5">
    <w:name w:val="Balloon Text"/>
    <w:basedOn w:val="a"/>
    <w:link w:val="af6"/>
    <w:uiPriority w:val="99"/>
    <w:semiHidden/>
    <w:unhideWhenUsed/>
    <w:rsid w:val="001F276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F276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31A51"/>
  </w:style>
  <w:style w:type="table" w:styleId="af7">
    <w:name w:val="Table Grid"/>
    <w:basedOn w:val="a1"/>
    <w:uiPriority w:val="59"/>
    <w:rsid w:val="00E9102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unhideWhenUsed/>
    <w:rsid w:val="0000248C"/>
    <w:pPr>
      <w:spacing w:before="100" w:beforeAutospacing="1" w:after="100" w:afterAutospacing="1"/>
      <w:ind w:firstLine="0"/>
    </w:pPr>
    <w:rPr>
      <w:rFonts w:eastAsia="Times New Roman" w:cs="Times New Roman"/>
      <w:lang w:val="ru-RU" w:eastAsia="ru-RU" w:bidi="ar-SA"/>
    </w:rPr>
  </w:style>
  <w:style w:type="paragraph" w:customStyle="1" w:styleId="c4">
    <w:name w:val="c4"/>
    <w:basedOn w:val="a"/>
    <w:rsid w:val="004E00C9"/>
    <w:pPr>
      <w:spacing w:before="100" w:beforeAutospacing="1" w:after="100" w:afterAutospacing="1"/>
      <w:ind w:firstLine="0"/>
    </w:pPr>
    <w:rPr>
      <w:rFonts w:eastAsia="Times New Roman" w:cs="Times New Roman"/>
      <w:lang w:val="ru-RU" w:eastAsia="ru-RU" w:bidi="ar-SA"/>
    </w:rPr>
  </w:style>
  <w:style w:type="character" w:customStyle="1" w:styleId="c1">
    <w:name w:val="c1"/>
    <w:basedOn w:val="a0"/>
    <w:rsid w:val="004E00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9215C-19B1-4B43-B0F9-1D6FA9C1C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6</Pages>
  <Words>1608</Words>
  <Characters>9168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</cp:lastModifiedBy>
  <cp:revision>14</cp:revision>
  <dcterms:created xsi:type="dcterms:W3CDTF">2016-03-17T13:31:00Z</dcterms:created>
  <dcterms:modified xsi:type="dcterms:W3CDTF">2016-04-11T10:06:00Z</dcterms:modified>
</cp:coreProperties>
</file>